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8639E" w14:textId="77777777" w:rsidR="00F64BA7" w:rsidRPr="00F7427E" w:rsidRDefault="00AB745B" w:rsidP="00F7427E">
      <w:pPr>
        <w:pStyle w:val="Titel"/>
        <w:rPr>
          <w:sz w:val="52"/>
        </w:rPr>
      </w:pPr>
      <w:r w:rsidRPr="00F7427E">
        <w:rPr>
          <w:sz w:val="52"/>
        </w:rPr>
        <w:t xml:space="preserve">Begrippenlijst </w:t>
      </w:r>
    </w:p>
    <w:p w14:paraId="0A8292C5" w14:textId="77777777" w:rsidR="00F64BA7" w:rsidRPr="00664A5B" w:rsidRDefault="00F64BA7" w:rsidP="00F7427E">
      <w:pPr>
        <w:pStyle w:val="Titel"/>
        <w:rPr>
          <w:b/>
          <w:sz w:val="44"/>
        </w:rPr>
      </w:pPr>
      <w:r w:rsidRPr="00F7427E">
        <w:rPr>
          <w:sz w:val="44"/>
        </w:rPr>
        <w:t>IB</w:t>
      </w:r>
      <w:r w:rsidR="00360ECE" w:rsidRPr="00F7427E">
        <w:rPr>
          <w:sz w:val="44"/>
        </w:rPr>
        <w:t xml:space="preserve">S </w:t>
      </w:r>
      <w:r w:rsidR="00664A5B" w:rsidRPr="000B3F0C">
        <w:rPr>
          <w:bCs/>
          <w:sz w:val="44"/>
        </w:rPr>
        <w:t>De community verbonden</w:t>
      </w:r>
    </w:p>
    <w:p w14:paraId="4E455865" w14:textId="77777777" w:rsidR="00334A31" w:rsidRPr="00F7427E" w:rsidRDefault="00334A31" w:rsidP="00F7427E"/>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D84DCF" w:rsidRPr="00F7427E" w14:paraId="6D4E3259" w14:textId="77777777" w:rsidTr="3950D1B6">
        <w:trPr>
          <w:trHeight w:val="372"/>
        </w:trPr>
        <w:tc>
          <w:tcPr>
            <w:tcW w:w="9498" w:type="dxa"/>
            <w:gridSpan w:val="4"/>
            <w:shd w:val="clear" w:color="auto" w:fill="7F7F7F" w:themeFill="text1" w:themeFillTint="80"/>
            <w:vAlign w:val="center"/>
          </w:tcPr>
          <w:p w14:paraId="555D09CF" w14:textId="77777777" w:rsidR="00D84DCF" w:rsidRPr="00F7427E" w:rsidRDefault="00AB745B" w:rsidP="00F7427E">
            <w:pPr>
              <w:pStyle w:val="Geenafstand"/>
              <w:tabs>
                <w:tab w:val="left" w:pos="284"/>
              </w:tabs>
              <w:jc w:val="center"/>
              <w:rPr>
                <w:rFonts w:cs="Arial"/>
                <w:b/>
                <w:color w:val="FFFFFF"/>
                <w:szCs w:val="20"/>
              </w:rPr>
            </w:pPr>
            <w:r w:rsidRPr="00F7427E">
              <w:rPr>
                <w:rFonts w:cs="Arial"/>
                <w:b/>
                <w:color w:val="FFFFFF"/>
                <w:szCs w:val="20"/>
              </w:rPr>
              <w:t>Algemene gegevens</w:t>
            </w:r>
          </w:p>
        </w:tc>
      </w:tr>
      <w:tr w:rsidR="007054E8" w:rsidRPr="00F7427E" w14:paraId="270C7679" w14:textId="77777777" w:rsidTr="3950D1B6">
        <w:trPr>
          <w:trHeight w:val="350"/>
        </w:trPr>
        <w:tc>
          <w:tcPr>
            <w:tcW w:w="2835" w:type="dxa"/>
            <w:shd w:val="clear" w:color="auto" w:fill="E2EFD9" w:themeFill="accent6" w:themeFillTint="33"/>
            <w:vAlign w:val="center"/>
          </w:tcPr>
          <w:p w14:paraId="6BEE6C9A" w14:textId="77777777" w:rsidR="007054E8" w:rsidRPr="00F7427E" w:rsidRDefault="007054E8" w:rsidP="00F7427E">
            <w:pPr>
              <w:pStyle w:val="Geenafstand"/>
              <w:tabs>
                <w:tab w:val="left" w:pos="284"/>
              </w:tabs>
              <w:spacing w:before="40" w:after="40"/>
              <w:rPr>
                <w:rFonts w:cs="Arial"/>
                <w:color w:val="000000"/>
                <w:szCs w:val="20"/>
              </w:rPr>
            </w:pPr>
            <w:r w:rsidRPr="00F7427E">
              <w:rPr>
                <w:rFonts w:cs="Arial"/>
                <w:color w:val="000000"/>
                <w:szCs w:val="20"/>
              </w:rPr>
              <w:t xml:space="preserve">Naam </w:t>
            </w:r>
            <w:r w:rsidR="00AB745B" w:rsidRPr="00F7427E">
              <w:rPr>
                <w:rFonts w:cs="Arial"/>
                <w:color w:val="000000"/>
                <w:szCs w:val="20"/>
              </w:rPr>
              <w:t>IBS</w:t>
            </w:r>
          </w:p>
        </w:tc>
        <w:tc>
          <w:tcPr>
            <w:tcW w:w="6663" w:type="dxa"/>
            <w:gridSpan w:val="3"/>
            <w:shd w:val="clear" w:color="auto" w:fill="auto"/>
            <w:vAlign w:val="center"/>
          </w:tcPr>
          <w:p w14:paraId="34C93BEB" w14:textId="77777777" w:rsidR="007054E8" w:rsidRPr="00F7427E" w:rsidRDefault="00664A5B" w:rsidP="00F7427E">
            <w:pPr>
              <w:pStyle w:val="Geenafstand"/>
              <w:tabs>
                <w:tab w:val="left" w:pos="284"/>
              </w:tabs>
              <w:spacing w:before="40" w:after="40"/>
              <w:rPr>
                <w:rFonts w:cs="Arial"/>
                <w:szCs w:val="20"/>
                <w:lang w:val="en-US"/>
              </w:rPr>
            </w:pPr>
            <w:r>
              <w:rPr>
                <w:rFonts w:cs="Arial"/>
                <w:szCs w:val="20"/>
                <w:lang w:val="en-US"/>
              </w:rPr>
              <w:t xml:space="preserve">De community </w:t>
            </w:r>
            <w:proofErr w:type="spellStart"/>
            <w:r>
              <w:rPr>
                <w:rFonts w:cs="Arial"/>
                <w:szCs w:val="20"/>
                <w:lang w:val="en-US"/>
              </w:rPr>
              <w:t>verbonden</w:t>
            </w:r>
            <w:proofErr w:type="spellEnd"/>
          </w:p>
        </w:tc>
      </w:tr>
      <w:tr w:rsidR="00D84DCF" w:rsidRPr="00F7427E" w14:paraId="6557324B" w14:textId="77777777" w:rsidTr="3950D1B6">
        <w:trPr>
          <w:trHeight w:val="350"/>
        </w:trPr>
        <w:tc>
          <w:tcPr>
            <w:tcW w:w="2835" w:type="dxa"/>
            <w:shd w:val="clear" w:color="auto" w:fill="E2EFD9" w:themeFill="accent6" w:themeFillTint="33"/>
            <w:vAlign w:val="center"/>
          </w:tcPr>
          <w:p w14:paraId="2429BA1A" w14:textId="77777777" w:rsidR="00D84DCF" w:rsidRPr="00F7427E" w:rsidRDefault="00D84DCF" w:rsidP="00F7427E">
            <w:pPr>
              <w:pStyle w:val="Geenafstand"/>
              <w:tabs>
                <w:tab w:val="left" w:pos="284"/>
              </w:tabs>
              <w:spacing w:before="40" w:after="40"/>
              <w:rPr>
                <w:rFonts w:cs="Arial"/>
                <w:color w:val="000000"/>
                <w:szCs w:val="20"/>
              </w:rPr>
            </w:pPr>
            <w:r w:rsidRPr="00F7427E">
              <w:rPr>
                <w:rFonts w:cs="Arial"/>
                <w:color w:val="000000"/>
                <w:szCs w:val="20"/>
              </w:rPr>
              <w:t>Opleiding</w:t>
            </w:r>
          </w:p>
        </w:tc>
        <w:tc>
          <w:tcPr>
            <w:tcW w:w="6663" w:type="dxa"/>
            <w:gridSpan w:val="3"/>
            <w:shd w:val="clear" w:color="auto" w:fill="auto"/>
            <w:vAlign w:val="center"/>
          </w:tcPr>
          <w:p w14:paraId="6FD54F7C" w14:textId="77777777" w:rsidR="00D84DCF" w:rsidRPr="00F7427E" w:rsidRDefault="00334A31" w:rsidP="00F7427E">
            <w:pPr>
              <w:pStyle w:val="Geenafstand"/>
              <w:tabs>
                <w:tab w:val="left" w:pos="284"/>
              </w:tabs>
              <w:spacing w:before="40" w:after="40"/>
              <w:rPr>
                <w:rFonts w:cs="Arial"/>
                <w:szCs w:val="20"/>
              </w:rPr>
            </w:pPr>
            <w:r w:rsidRPr="00F7427E">
              <w:rPr>
                <w:rFonts w:cs="Arial"/>
                <w:szCs w:val="20"/>
              </w:rPr>
              <w:t>Stad en mens</w:t>
            </w:r>
          </w:p>
        </w:tc>
      </w:tr>
      <w:tr w:rsidR="00AB745B" w:rsidRPr="00F7427E" w14:paraId="53EFF368" w14:textId="77777777" w:rsidTr="3950D1B6">
        <w:trPr>
          <w:trHeight w:val="350"/>
        </w:trPr>
        <w:tc>
          <w:tcPr>
            <w:tcW w:w="2835" w:type="dxa"/>
            <w:shd w:val="clear" w:color="auto" w:fill="E2EFD9" w:themeFill="accent6" w:themeFillTint="33"/>
            <w:vAlign w:val="center"/>
          </w:tcPr>
          <w:p w14:paraId="5D3156F6" w14:textId="77777777" w:rsidR="00AB745B" w:rsidRPr="00F7427E" w:rsidRDefault="00AB745B" w:rsidP="00F7427E">
            <w:pPr>
              <w:pStyle w:val="Geenafstand"/>
              <w:tabs>
                <w:tab w:val="left" w:pos="284"/>
              </w:tabs>
              <w:spacing w:before="40" w:after="40"/>
              <w:rPr>
                <w:rFonts w:cs="Arial"/>
                <w:color w:val="000000"/>
                <w:szCs w:val="20"/>
              </w:rPr>
            </w:pPr>
            <w:r w:rsidRPr="00F7427E">
              <w:rPr>
                <w:rFonts w:cs="Arial"/>
                <w:color w:val="000000"/>
                <w:szCs w:val="20"/>
              </w:rPr>
              <w:t>Leerjaar</w:t>
            </w:r>
          </w:p>
        </w:tc>
        <w:tc>
          <w:tcPr>
            <w:tcW w:w="2221" w:type="dxa"/>
            <w:shd w:val="clear" w:color="auto" w:fill="auto"/>
            <w:vAlign w:val="center"/>
          </w:tcPr>
          <w:p w14:paraId="48E214E7" w14:textId="77777777" w:rsidR="00AB745B" w:rsidRPr="00F7427E" w:rsidRDefault="00664A5B" w:rsidP="00F7427E">
            <w:pPr>
              <w:pStyle w:val="Geenafstand"/>
              <w:tabs>
                <w:tab w:val="left" w:pos="284"/>
              </w:tabs>
              <w:spacing w:before="40" w:after="40"/>
              <w:rPr>
                <w:rFonts w:cs="Arial"/>
                <w:szCs w:val="20"/>
              </w:rPr>
            </w:pPr>
            <w:r>
              <w:rPr>
                <w:rFonts w:cs="Arial"/>
                <w:szCs w:val="20"/>
              </w:rPr>
              <w:t>2</w:t>
            </w:r>
          </w:p>
        </w:tc>
        <w:tc>
          <w:tcPr>
            <w:tcW w:w="2221" w:type="dxa"/>
            <w:shd w:val="clear" w:color="auto" w:fill="E7E6E6" w:themeFill="background2"/>
            <w:vAlign w:val="center"/>
          </w:tcPr>
          <w:p w14:paraId="2448AD39" w14:textId="77777777" w:rsidR="00AB745B" w:rsidRPr="00F7427E" w:rsidRDefault="00AB745B" w:rsidP="00F7427E">
            <w:pPr>
              <w:pStyle w:val="Geenafstand"/>
              <w:tabs>
                <w:tab w:val="left" w:pos="284"/>
              </w:tabs>
              <w:spacing w:before="40" w:after="40"/>
              <w:rPr>
                <w:rFonts w:cs="Arial"/>
                <w:szCs w:val="20"/>
              </w:rPr>
            </w:pPr>
            <w:r w:rsidRPr="00F7427E">
              <w:rPr>
                <w:rFonts w:cs="Arial"/>
                <w:szCs w:val="20"/>
              </w:rPr>
              <w:t>Periode</w:t>
            </w:r>
            <w:r w:rsidR="00735A49">
              <w:rPr>
                <w:rFonts w:cs="Arial"/>
                <w:szCs w:val="20"/>
              </w:rPr>
              <w:t xml:space="preserve"> </w:t>
            </w:r>
            <w:r w:rsidR="00664A5B">
              <w:rPr>
                <w:rFonts w:cs="Arial"/>
                <w:szCs w:val="20"/>
              </w:rPr>
              <w:t>3</w:t>
            </w:r>
          </w:p>
        </w:tc>
        <w:tc>
          <w:tcPr>
            <w:tcW w:w="2221" w:type="dxa"/>
            <w:shd w:val="clear" w:color="auto" w:fill="auto"/>
            <w:vAlign w:val="center"/>
          </w:tcPr>
          <w:p w14:paraId="132A2C3E" w14:textId="77777777" w:rsidR="00AB745B" w:rsidRPr="00F7427E" w:rsidRDefault="00AB745B" w:rsidP="00F7427E">
            <w:pPr>
              <w:pStyle w:val="Geenafstand"/>
              <w:tabs>
                <w:tab w:val="left" w:pos="284"/>
              </w:tabs>
              <w:spacing w:before="40" w:after="40"/>
              <w:rPr>
                <w:rFonts w:cs="Arial"/>
                <w:szCs w:val="20"/>
              </w:rPr>
            </w:pPr>
          </w:p>
        </w:tc>
      </w:tr>
      <w:tr w:rsidR="00D84DCF" w:rsidRPr="00F7427E" w14:paraId="60F18BC1" w14:textId="77777777" w:rsidTr="3950D1B6">
        <w:trPr>
          <w:trHeight w:val="350"/>
        </w:trPr>
        <w:tc>
          <w:tcPr>
            <w:tcW w:w="2835" w:type="dxa"/>
            <w:shd w:val="clear" w:color="auto" w:fill="E2EFD9" w:themeFill="accent6" w:themeFillTint="33"/>
            <w:vAlign w:val="center"/>
          </w:tcPr>
          <w:p w14:paraId="3759AF0E" w14:textId="77777777" w:rsidR="00D84DCF" w:rsidRPr="00F7427E" w:rsidRDefault="00AB745B" w:rsidP="00F7427E">
            <w:pPr>
              <w:pStyle w:val="Geenafstand"/>
              <w:tabs>
                <w:tab w:val="left" w:pos="284"/>
              </w:tabs>
              <w:spacing w:before="40" w:after="40"/>
              <w:rPr>
                <w:rFonts w:cs="Arial"/>
                <w:color w:val="000000"/>
                <w:szCs w:val="20"/>
              </w:rPr>
            </w:pPr>
            <w:r w:rsidRPr="00F7427E">
              <w:rPr>
                <w:rFonts w:cs="Arial"/>
                <w:color w:val="000000"/>
                <w:szCs w:val="20"/>
              </w:rPr>
              <w:t>Schooljaar</w:t>
            </w:r>
          </w:p>
        </w:tc>
        <w:tc>
          <w:tcPr>
            <w:tcW w:w="6663" w:type="dxa"/>
            <w:gridSpan w:val="3"/>
            <w:shd w:val="clear" w:color="auto" w:fill="auto"/>
            <w:vAlign w:val="center"/>
          </w:tcPr>
          <w:p w14:paraId="069D7080" w14:textId="6541498F" w:rsidR="00D84DCF" w:rsidRPr="00F7427E" w:rsidRDefault="00664A5B" w:rsidP="3950D1B6">
            <w:pPr>
              <w:pStyle w:val="Geenafstand"/>
              <w:tabs>
                <w:tab w:val="left" w:pos="284"/>
              </w:tabs>
              <w:spacing w:before="40" w:after="40"/>
              <w:rPr>
                <w:rFonts w:cs="Arial"/>
              </w:rPr>
            </w:pPr>
            <w:r w:rsidRPr="3950D1B6">
              <w:rPr>
                <w:rFonts w:cs="Arial"/>
              </w:rPr>
              <w:t>201</w:t>
            </w:r>
            <w:r w:rsidR="6D76221E" w:rsidRPr="3950D1B6">
              <w:rPr>
                <w:rFonts w:cs="Arial"/>
              </w:rPr>
              <w:t>9</w:t>
            </w:r>
            <w:r w:rsidRPr="3950D1B6">
              <w:rPr>
                <w:rFonts w:cs="Arial"/>
              </w:rPr>
              <w:t>-20</w:t>
            </w:r>
            <w:r w:rsidR="60B1CC58" w:rsidRPr="3950D1B6">
              <w:rPr>
                <w:rFonts w:cs="Arial"/>
              </w:rPr>
              <w:t xml:space="preserve">20 </w:t>
            </w:r>
          </w:p>
        </w:tc>
      </w:tr>
      <w:tr w:rsidR="00AB745B" w:rsidRPr="00F7427E" w14:paraId="6C4064A7" w14:textId="77777777" w:rsidTr="3950D1B6">
        <w:trPr>
          <w:trHeight w:val="350"/>
        </w:trPr>
        <w:tc>
          <w:tcPr>
            <w:tcW w:w="2835" w:type="dxa"/>
            <w:shd w:val="clear" w:color="auto" w:fill="E2EFD9" w:themeFill="accent6" w:themeFillTint="33"/>
            <w:vAlign w:val="center"/>
          </w:tcPr>
          <w:p w14:paraId="2D8B603A" w14:textId="77777777" w:rsidR="00AB745B" w:rsidRPr="00F7427E" w:rsidRDefault="00AB745B" w:rsidP="00F7427E">
            <w:pPr>
              <w:pStyle w:val="Geenafstand"/>
              <w:tabs>
                <w:tab w:val="left" w:pos="284"/>
              </w:tabs>
              <w:spacing w:before="40" w:after="40"/>
              <w:rPr>
                <w:rFonts w:cs="Arial"/>
                <w:color w:val="000000"/>
                <w:szCs w:val="20"/>
              </w:rPr>
            </w:pPr>
            <w:r w:rsidRPr="00F7427E">
              <w:rPr>
                <w:rFonts w:cs="Arial"/>
                <w:color w:val="000000"/>
                <w:szCs w:val="20"/>
              </w:rPr>
              <w:t>Specialisatie (indien nodig)</w:t>
            </w:r>
          </w:p>
        </w:tc>
        <w:tc>
          <w:tcPr>
            <w:tcW w:w="6663" w:type="dxa"/>
            <w:gridSpan w:val="3"/>
            <w:shd w:val="clear" w:color="auto" w:fill="auto"/>
            <w:vAlign w:val="center"/>
          </w:tcPr>
          <w:p w14:paraId="56F7673D" w14:textId="1DC8E7F0" w:rsidR="00AB745B" w:rsidRPr="00F7427E" w:rsidRDefault="000B3F0C" w:rsidP="00F7427E">
            <w:pPr>
              <w:pStyle w:val="Geenafstand"/>
              <w:tabs>
                <w:tab w:val="left" w:pos="284"/>
              </w:tabs>
              <w:spacing w:before="40" w:after="40"/>
              <w:rPr>
                <w:rFonts w:cs="Arial"/>
                <w:szCs w:val="20"/>
              </w:rPr>
            </w:pPr>
            <w:r>
              <w:rPr>
                <w:rFonts w:cs="Arial"/>
                <w:szCs w:val="20"/>
              </w:rPr>
              <w:t>Lifestyle, Stad en wijk, Vrijetijd, Water en energie</w:t>
            </w:r>
          </w:p>
        </w:tc>
      </w:tr>
    </w:tbl>
    <w:p w14:paraId="7D623E2B" w14:textId="77777777" w:rsidR="003A6F7F" w:rsidRPr="00F7427E" w:rsidRDefault="003A6F7F" w:rsidP="00F7427E"/>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6747"/>
      </w:tblGrid>
      <w:tr w:rsidR="00883492" w:rsidRPr="00F7427E" w14:paraId="112D1CEB" w14:textId="77777777" w:rsidTr="0090312D">
        <w:trPr>
          <w:trHeight w:val="372"/>
        </w:trPr>
        <w:tc>
          <w:tcPr>
            <w:tcW w:w="9498" w:type="dxa"/>
            <w:gridSpan w:val="2"/>
            <w:shd w:val="clear" w:color="auto" w:fill="7F7F7F" w:themeFill="text1" w:themeFillTint="80"/>
            <w:vAlign w:val="center"/>
          </w:tcPr>
          <w:p w14:paraId="3CF80037" w14:textId="77777777" w:rsidR="00883492" w:rsidRPr="00F7427E" w:rsidRDefault="002B3FD6" w:rsidP="00F7427E">
            <w:pPr>
              <w:pStyle w:val="Geenafstand"/>
              <w:tabs>
                <w:tab w:val="left" w:pos="284"/>
              </w:tabs>
              <w:jc w:val="center"/>
              <w:rPr>
                <w:rFonts w:cs="Arial"/>
                <w:b/>
                <w:color w:val="FFFFFF"/>
                <w:szCs w:val="20"/>
              </w:rPr>
            </w:pPr>
            <w:r>
              <w:rPr>
                <w:rFonts w:cs="Arial"/>
                <w:b/>
                <w:color w:val="FFFFFF"/>
                <w:szCs w:val="20"/>
              </w:rPr>
              <w:t>Algemene begrippen IBS</w:t>
            </w:r>
          </w:p>
        </w:tc>
      </w:tr>
      <w:tr w:rsidR="00883492" w:rsidRPr="00F7427E" w14:paraId="4106107D" w14:textId="77777777" w:rsidTr="0090312D">
        <w:trPr>
          <w:trHeight w:val="372"/>
        </w:trPr>
        <w:tc>
          <w:tcPr>
            <w:tcW w:w="2751" w:type="dxa"/>
            <w:shd w:val="clear" w:color="auto" w:fill="7F7F7F" w:themeFill="text1" w:themeFillTint="80"/>
            <w:vAlign w:val="center"/>
          </w:tcPr>
          <w:p w14:paraId="0ABB1C2C" w14:textId="77777777" w:rsidR="00883492" w:rsidRPr="00F7427E" w:rsidRDefault="00883492" w:rsidP="00F7427E">
            <w:pPr>
              <w:pStyle w:val="Geenafstand"/>
              <w:tabs>
                <w:tab w:val="left" w:pos="284"/>
              </w:tabs>
              <w:jc w:val="center"/>
              <w:rPr>
                <w:rFonts w:cs="Arial"/>
                <w:b/>
                <w:color w:val="FFFFFF"/>
                <w:szCs w:val="20"/>
              </w:rPr>
            </w:pPr>
            <w:r w:rsidRPr="00F7427E">
              <w:rPr>
                <w:rFonts w:cs="Arial"/>
                <w:b/>
                <w:color w:val="FFFFFF"/>
                <w:szCs w:val="20"/>
              </w:rPr>
              <w:t>Begrip</w:t>
            </w:r>
          </w:p>
        </w:tc>
        <w:tc>
          <w:tcPr>
            <w:tcW w:w="6747" w:type="dxa"/>
            <w:shd w:val="clear" w:color="auto" w:fill="7F7F7F" w:themeFill="text1" w:themeFillTint="80"/>
            <w:vAlign w:val="center"/>
          </w:tcPr>
          <w:p w14:paraId="47346B52" w14:textId="77777777" w:rsidR="00883492" w:rsidRPr="00F7427E" w:rsidRDefault="00883492" w:rsidP="00F7427E">
            <w:pPr>
              <w:pStyle w:val="Geenafstand"/>
              <w:tabs>
                <w:tab w:val="left" w:pos="284"/>
              </w:tabs>
              <w:jc w:val="center"/>
              <w:rPr>
                <w:rFonts w:cs="Arial"/>
                <w:b/>
                <w:color w:val="FFFFFF"/>
                <w:szCs w:val="20"/>
              </w:rPr>
            </w:pPr>
            <w:r w:rsidRPr="00F7427E">
              <w:rPr>
                <w:rFonts w:cs="Arial"/>
                <w:b/>
                <w:color w:val="FFFFFF"/>
                <w:szCs w:val="20"/>
              </w:rPr>
              <w:t>Toelichting</w:t>
            </w:r>
          </w:p>
        </w:tc>
      </w:tr>
      <w:tr w:rsidR="004B4475" w:rsidRPr="00F7427E" w14:paraId="692B1405" w14:textId="77777777" w:rsidTr="0090312D">
        <w:trPr>
          <w:trHeight w:val="350"/>
        </w:trPr>
        <w:tc>
          <w:tcPr>
            <w:tcW w:w="2751" w:type="dxa"/>
            <w:shd w:val="clear" w:color="auto" w:fill="E2EFD9" w:themeFill="accent6" w:themeFillTint="33"/>
            <w:vAlign w:val="center"/>
          </w:tcPr>
          <w:p w14:paraId="20B3743D" w14:textId="77777777" w:rsidR="004B4475" w:rsidRPr="00F7427E" w:rsidRDefault="004B4475" w:rsidP="004B4475">
            <w:pPr>
              <w:pStyle w:val="Geenafstand"/>
              <w:tabs>
                <w:tab w:val="left" w:pos="284"/>
              </w:tabs>
              <w:spacing w:before="40" w:after="40"/>
              <w:rPr>
                <w:rFonts w:cs="Arial"/>
                <w:color w:val="000000"/>
                <w:szCs w:val="20"/>
              </w:rPr>
            </w:pPr>
            <w:r>
              <w:rPr>
                <w:rFonts w:cs="Arial"/>
                <w:color w:val="000000"/>
                <w:szCs w:val="20"/>
              </w:rPr>
              <w:t>Maatschappelijke ontwikkelingen</w:t>
            </w:r>
          </w:p>
        </w:tc>
        <w:tc>
          <w:tcPr>
            <w:tcW w:w="6747" w:type="dxa"/>
            <w:shd w:val="clear" w:color="auto" w:fill="auto"/>
            <w:vAlign w:val="center"/>
          </w:tcPr>
          <w:p w14:paraId="1F7F000F" w14:textId="77777777" w:rsidR="004B4475" w:rsidRDefault="004B4475" w:rsidP="004B4475">
            <w:pPr>
              <w:pStyle w:val="Geenafstand"/>
              <w:tabs>
                <w:tab w:val="left" w:pos="284"/>
              </w:tabs>
              <w:spacing w:before="40" w:after="40"/>
              <w:rPr>
                <w:rFonts w:cs="Arial"/>
                <w:szCs w:val="20"/>
              </w:rPr>
            </w:pPr>
            <w:r>
              <w:rPr>
                <w:rFonts w:cs="Arial"/>
                <w:szCs w:val="20"/>
              </w:rPr>
              <w:t>Begrippen:</w:t>
            </w:r>
          </w:p>
          <w:p w14:paraId="2826DE68" w14:textId="11641F7A" w:rsidR="004B4475" w:rsidRPr="0047769E" w:rsidRDefault="004B4475" w:rsidP="5D54F378">
            <w:pPr>
              <w:pStyle w:val="Geenafstand"/>
              <w:numPr>
                <w:ilvl w:val="0"/>
                <w:numId w:val="2"/>
              </w:numPr>
              <w:tabs>
                <w:tab w:val="left" w:pos="284"/>
              </w:tabs>
              <w:spacing w:before="40" w:after="40"/>
              <w:rPr>
                <w:rFonts w:cs="Arial"/>
              </w:rPr>
            </w:pPr>
            <w:r w:rsidRPr="5D54F378">
              <w:rPr>
                <w:rFonts w:cs="Arial"/>
              </w:rPr>
              <w:t>Je kunt de definitie geven van het begrip en je kunt maatschappelijke thema’s benoemen.</w:t>
            </w:r>
          </w:p>
          <w:p w14:paraId="62120A89" w14:textId="77777777" w:rsidR="004B4475" w:rsidRPr="00F7427E" w:rsidRDefault="004B4475" w:rsidP="5D54F378">
            <w:pPr>
              <w:pStyle w:val="Geenafstand"/>
              <w:numPr>
                <w:ilvl w:val="0"/>
                <w:numId w:val="2"/>
              </w:numPr>
              <w:tabs>
                <w:tab w:val="left" w:pos="284"/>
              </w:tabs>
              <w:spacing w:before="40" w:after="40"/>
              <w:rPr>
                <w:rFonts w:cs="Arial"/>
              </w:rPr>
            </w:pPr>
            <w:r w:rsidRPr="5D54F378">
              <w:rPr>
                <w:rFonts w:cs="Arial"/>
              </w:rPr>
              <w:t>Je kan trends benoemen vanuit het sociale domein.</w:t>
            </w:r>
          </w:p>
        </w:tc>
      </w:tr>
      <w:tr w:rsidR="00913A73" w:rsidRPr="00F7427E" w14:paraId="5DA49EA6" w14:textId="77777777" w:rsidTr="0090312D">
        <w:trPr>
          <w:trHeight w:val="350"/>
        </w:trPr>
        <w:tc>
          <w:tcPr>
            <w:tcW w:w="2751" w:type="dxa"/>
            <w:shd w:val="clear" w:color="auto" w:fill="E2EFD9" w:themeFill="accent6" w:themeFillTint="33"/>
            <w:vAlign w:val="center"/>
          </w:tcPr>
          <w:p w14:paraId="34ABE406" w14:textId="085E4CD9" w:rsidR="00913A73" w:rsidRPr="00F7427E" w:rsidRDefault="6650619F" w:rsidP="5D54F378">
            <w:pPr>
              <w:pStyle w:val="Geenafstand"/>
              <w:tabs>
                <w:tab w:val="left" w:pos="284"/>
              </w:tabs>
              <w:spacing w:before="40" w:after="40"/>
              <w:rPr>
                <w:rFonts w:cs="Arial"/>
                <w:color w:val="000000"/>
              </w:rPr>
            </w:pPr>
            <w:r w:rsidRPr="5D54F378">
              <w:rPr>
                <w:rFonts w:cs="Arial"/>
                <w:color w:val="000000" w:themeColor="text1"/>
              </w:rPr>
              <w:t>Adviseur</w:t>
            </w:r>
          </w:p>
        </w:tc>
        <w:tc>
          <w:tcPr>
            <w:tcW w:w="6747" w:type="dxa"/>
            <w:shd w:val="clear" w:color="auto" w:fill="auto"/>
            <w:vAlign w:val="center"/>
          </w:tcPr>
          <w:p w14:paraId="6117F07D" w14:textId="334D3424" w:rsidR="00975D1E" w:rsidRPr="002B3FD6" w:rsidRDefault="6650619F" w:rsidP="5D54F378">
            <w:pPr>
              <w:pStyle w:val="Geenafstand"/>
              <w:numPr>
                <w:ilvl w:val="0"/>
                <w:numId w:val="1"/>
              </w:numPr>
              <w:spacing w:before="40" w:after="40" w:line="259" w:lineRule="auto"/>
              <w:rPr>
                <w:rFonts w:eastAsia="Arial" w:cs="Arial"/>
              </w:rPr>
            </w:pPr>
            <w:r w:rsidRPr="5D54F378">
              <w:rPr>
                <w:rFonts w:cs="Arial"/>
              </w:rPr>
              <w:t xml:space="preserve">Je kent de rollen die je als </w:t>
            </w:r>
            <w:r w:rsidR="00697AF6" w:rsidRPr="5D54F378">
              <w:rPr>
                <w:rFonts w:cs="Arial"/>
              </w:rPr>
              <w:t>adviseur</w:t>
            </w:r>
            <w:r w:rsidRPr="5D54F378">
              <w:rPr>
                <w:rFonts w:cs="Arial"/>
              </w:rPr>
              <w:t xml:space="preserve"> </w:t>
            </w:r>
            <w:bookmarkStart w:id="0" w:name="_GoBack"/>
            <w:bookmarkEnd w:id="0"/>
            <w:r w:rsidRPr="5D54F378">
              <w:rPr>
                <w:rFonts w:cs="Arial"/>
              </w:rPr>
              <w:t>kunt aannemen</w:t>
            </w:r>
          </w:p>
          <w:p w14:paraId="5ADFFAC8" w14:textId="583DA134" w:rsidR="00975D1E" w:rsidRPr="002B3FD6" w:rsidRDefault="6650619F" w:rsidP="5D54F378">
            <w:pPr>
              <w:pStyle w:val="Geenafstand"/>
              <w:numPr>
                <w:ilvl w:val="0"/>
                <w:numId w:val="1"/>
              </w:numPr>
              <w:spacing w:before="40" w:after="40" w:line="259" w:lineRule="auto"/>
              <w:rPr>
                <w:rFonts w:cs="Arial"/>
              </w:rPr>
            </w:pPr>
            <w:r w:rsidRPr="5D54F378">
              <w:rPr>
                <w:rFonts w:cs="Arial"/>
              </w:rPr>
              <w:t>Je weet hoe je je als adviseur moet opstellen.</w:t>
            </w:r>
          </w:p>
        </w:tc>
      </w:tr>
      <w:tr w:rsidR="00837217" w:rsidRPr="00F7427E" w14:paraId="274E0768" w14:textId="77777777" w:rsidTr="0090312D">
        <w:trPr>
          <w:trHeight w:val="350"/>
        </w:trPr>
        <w:tc>
          <w:tcPr>
            <w:tcW w:w="2751" w:type="dxa"/>
            <w:shd w:val="clear" w:color="auto" w:fill="E2EFD9" w:themeFill="accent6" w:themeFillTint="33"/>
            <w:vAlign w:val="center"/>
          </w:tcPr>
          <w:p w14:paraId="72CFEF06" w14:textId="77777777" w:rsidR="00837217" w:rsidRPr="00F7427E" w:rsidRDefault="00C55265" w:rsidP="00F7427E">
            <w:pPr>
              <w:pStyle w:val="Geenafstand"/>
              <w:tabs>
                <w:tab w:val="left" w:pos="284"/>
              </w:tabs>
              <w:spacing w:before="40" w:after="40"/>
              <w:rPr>
                <w:rFonts w:cs="Arial"/>
                <w:color w:val="000000"/>
                <w:szCs w:val="20"/>
              </w:rPr>
            </w:pPr>
            <w:proofErr w:type="spellStart"/>
            <w:r>
              <w:rPr>
                <w:rFonts w:cs="Arial"/>
                <w:color w:val="000000"/>
                <w:szCs w:val="20"/>
              </w:rPr>
              <w:t>Stakeholderm</w:t>
            </w:r>
            <w:r w:rsidR="00587EFD">
              <w:rPr>
                <w:rFonts w:cs="Arial"/>
                <w:color w:val="000000"/>
                <w:szCs w:val="20"/>
              </w:rPr>
              <w:t>apping</w:t>
            </w:r>
            <w:proofErr w:type="spellEnd"/>
          </w:p>
        </w:tc>
        <w:tc>
          <w:tcPr>
            <w:tcW w:w="6747" w:type="dxa"/>
            <w:shd w:val="clear" w:color="auto" w:fill="auto"/>
            <w:vAlign w:val="center"/>
          </w:tcPr>
          <w:p w14:paraId="602876F8" w14:textId="77777777" w:rsidR="00360ECE" w:rsidRDefault="000B3AA0" w:rsidP="00697FAA">
            <w:pPr>
              <w:pStyle w:val="Geenafstand"/>
              <w:numPr>
                <w:ilvl w:val="0"/>
                <w:numId w:val="9"/>
              </w:numPr>
              <w:tabs>
                <w:tab w:val="left" w:pos="284"/>
              </w:tabs>
              <w:spacing w:before="40" w:after="40"/>
              <w:rPr>
                <w:rFonts w:cs="Arial"/>
                <w:szCs w:val="20"/>
              </w:rPr>
            </w:pPr>
            <w:r>
              <w:rPr>
                <w:rFonts w:cs="Arial"/>
                <w:szCs w:val="20"/>
              </w:rPr>
              <w:t>J</w:t>
            </w:r>
            <w:r w:rsidR="00587EFD">
              <w:rPr>
                <w:rFonts w:cs="Arial"/>
                <w:szCs w:val="20"/>
              </w:rPr>
              <w:t xml:space="preserve">e kunt het doel en voordeel van </w:t>
            </w:r>
            <w:proofErr w:type="spellStart"/>
            <w:r w:rsidR="00587EFD">
              <w:rPr>
                <w:rFonts w:cs="Arial"/>
                <w:szCs w:val="20"/>
              </w:rPr>
              <w:t>stakeholdermapping</w:t>
            </w:r>
            <w:proofErr w:type="spellEnd"/>
            <w:r w:rsidR="00587EFD">
              <w:rPr>
                <w:rFonts w:cs="Arial"/>
                <w:szCs w:val="20"/>
              </w:rPr>
              <w:t xml:space="preserve"> omschrijven</w:t>
            </w:r>
          </w:p>
          <w:p w14:paraId="53094FFA" w14:textId="580CF87D" w:rsidR="00F15C14" w:rsidRPr="000B3AA0" w:rsidRDefault="00587EFD" w:rsidP="000B3AA0">
            <w:pPr>
              <w:pStyle w:val="Geenafstand"/>
              <w:numPr>
                <w:ilvl w:val="0"/>
                <w:numId w:val="9"/>
              </w:numPr>
              <w:tabs>
                <w:tab w:val="left" w:pos="284"/>
              </w:tabs>
              <w:spacing w:before="40" w:after="40"/>
              <w:rPr>
                <w:rFonts w:cs="Arial"/>
                <w:szCs w:val="20"/>
              </w:rPr>
            </w:pPr>
            <w:r>
              <w:rPr>
                <w:rFonts w:cs="Arial"/>
                <w:szCs w:val="20"/>
              </w:rPr>
              <w:t>Je kent het verschil tussen interne-, externe- en interface stakeholders en kan dit onderscheid maken binnen een project</w:t>
            </w:r>
          </w:p>
        </w:tc>
      </w:tr>
      <w:tr w:rsidR="00837217" w:rsidRPr="00F7427E" w14:paraId="0362EFAE" w14:textId="77777777" w:rsidTr="0090312D">
        <w:trPr>
          <w:trHeight w:val="350"/>
        </w:trPr>
        <w:tc>
          <w:tcPr>
            <w:tcW w:w="2751" w:type="dxa"/>
            <w:shd w:val="clear" w:color="auto" w:fill="E2EFD9" w:themeFill="accent6" w:themeFillTint="33"/>
            <w:vAlign w:val="center"/>
          </w:tcPr>
          <w:p w14:paraId="777EF599" w14:textId="77777777" w:rsidR="00837217" w:rsidRPr="00F7427E" w:rsidRDefault="00C55265" w:rsidP="00F7427E">
            <w:pPr>
              <w:pStyle w:val="Geenafstand"/>
              <w:tabs>
                <w:tab w:val="left" w:pos="284"/>
              </w:tabs>
              <w:spacing w:before="40" w:after="40"/>
              <w:rPr>
                <w:rFonts w:cs="Arial"/>
                <w:color w:val="000000"/>
                <w:szCs w:val="20"/>
              </w:rPr>
            </w:pPr>
            <w:r>
              <w:rPr>
                <w:rFonts w:cs="Arial"/>
                <w:color w:val="000000"/>
                <w:szCs w:val="20"/>
              </w:rPr>
              <w:t>Stakeholder</w:t>
            </w:r>
            <w:r w:rsidR="00587EFD">
              <w:rPr>
                <w:rFonts w:cs="Arial"/>
                <w:color w:val="000000"/>
                <w:szCs w:val="20"/>
              </w:rPr>
              <w:t>analyse</w:t>
            </w:r>
          </w:p>
        </w:tc>
        <w:tc>
          <w:tcPr>
            <w:tcW w:w="6747" w:type="dxa"/>
            <w:shd w:val="clear" w:color="auto" w:fill="auto"/>
            <w:vAlign w:val="center"/>
          </w:tcPr>
          <w:p w14:paraId="078B3AFF" w14:textId="0CA80A21" w:rsidR="00975D1E" w:rsidRPr="00F7427E" w:rsidRDefault="00587EFD" w:rsidP="00F7427E">
            <w:pPr>
              <w:pStyle w:val="Geenafstand"/>
              <w:numPr>
                <w:ilvl w:val="0"/>
                <w:numId w:val="10"/>
              </w:numPr>
              <w:tabs>
                <w:tab w:val="left" w:pos="284"/>
              </w:tabs>
              <w:spacing w:before="40" w:after="40"/>
              <w:rPr>
                <w:rFonts w:cs="Arial"/>
                <w:szCs w:val="20"/>
              </w:rPr>
            </w:pPr>
            <w:r w:rsidRPr="5D54F378">
              <w:rPr>
                <w:rFonts w:cs="Arial"/>
              </w:rPr>
              <w:t xml:space="preserve">Je kan een analyse toepassen om </w:t>
            </w:r>
            <w:r w:rsidR="0ABE160E" w:rsidRPr="5D54F378">
              <w:rPr>
                <w:rFonts w:cs="Arial"/>
              </w:rPr>
              <w:t xml:space="preserve">aan te geven </w:t>
            </w:r>
            <w:r w:rsidRPr="5D54F378">
              <w:rPr>
                <w:rFonts w:cs="Arial"/>
              </w:rPr>
              <w:t>of partijen primaire of secundaire stakeholders zijn</w:t>
            </w:r>
          </w:p>
        </w:tc>
      </w:tr>
      <w:tr w:rsidR="00837217" w:rsidRPr="00F7427E" w14:paraId="28E379CF" w14:textId="77777777" w:rsidTr="0090312D">
        <w:trPr>
          <w:trHeight w:val="350"/>
        </w:trPr>
        <w:tc>
          <w:tcPr>
            <w:tcW w:w="2751" w:type="dxa"/>
            <w:shd w:val="clear" w:color="auto" w:fill="E2EFD9" w:themeFill="accent6" w:themeFillTint="33"/>
            <w:vAlign w:val="center"/>
          </w:tcPr>
          <w:p w14:paraId="05918BAE" w14:textId="77777777" w:rsidR="00837217" w:rsidRPr="00F7427E" w:rsidRDefault="00587EFD" w:rsidP="00F7427E">
            <w:pPr>
              <w:pStyle w:val="Geenafstand"/>
              <w:tabs>
                <w:tab w:val="left" w:pos="284"/>
              </w:tabs>
              <w:spacing w:before="40" w:after="40"/>
              <w:rPr>
                <w:rFonts w:cs="Arial"/>
                <w:color w:val="000000"/>
                <w:szCs w:val="20"/>
              </w:rPr>
            </w:pPr>
            <w:r>
              <w:rPr>
                <w:rFonts w:cs="Arial"/>
                <w:color w:val="000000"/>
                <w:szCs w:val="20"/>
              </w:rPr>
              <w:t>Krachtenveldanalyse</w:t>
            </w:r>
          </w:p>
        </w:tc>
        <w:tc>
          <w:tcPr>
            <w:tcW w:w="6747" w:type="dxa"/>
            <w:shd w:val="clear" w:color="auto" w:fill="auto"/>
            <w:vAlign w:val="center"/>
          </w:tcPr>
          <w:p w14:paraId="3568261F" w14:textId="76D89564" w:rsidR="00587EFD" w:rsidRDefault="00587EFD" w:rsidP="00697FAA">
            <w:pPr>
              <w:pStyle w:val="Geenafstand"/>
              <w:numPr>
                <w:ilvl w:val="0"/>
                <w:numId w:val="11"/>
              </w:numPr>
              <w:tabs>
                <w:tab w:val="left" w:pos="284"/>
              </w:tabs>
              <w:spacing w:before="40" w:after="40"/>
              <w:rPr>
                <w:rFonts w:cs="Arial"/>
                <w:szCs w:val="20"/>
              </w:rPr>
            </w:pPr>
            <w:r>
              <w:rPr>
                <w:rFonts w:cs="Arial"/>
                <w:szCs w:val="20"/>
              </w:rPr>
              <w:t xml:space="preserve">Je </w:t>
            </w:r>
            <w:r w:rsidR="003C03FA">
              <w:rPr>
                <w:rFonts w:cs="Arial"/>
                <w:szCs w:val="20"/>
              </w:rPr>
              <w:t>kan</w:t>
            </w:r>
            <w:r>
              <w:rPr>
                <w:rFonts w:cs="Arial"/>
                <w:szCs w:val="20"/>
              </w:rPr>
              <w:t xml:space="preserve"> </w:t>
            </w:r>
            <w:r w:rsidR="00D950E7">
              <w:rPr>
                <w:rFonts w:cs="Arial"/>
                <w:szCs w:val="20"/>
              </w:rPr>
              <w:t xml:space="preserve">benoemen wat een </w:t>
            </w:r>
            <w:r>
              <w:rPr>
                <w:rFonts w:cs="Arial"/>
                <w:szCs w:val="20"/>
              </w:rPr>
              <w:t xml:space="preserve">krachtenveldanalyse </w:t>
            </w:r>
            <w:r w:rsidR="00D950E7">
              <w:rPr>
                <w:rFonts w:cs="Arial"/>
                <w:szCs w:val="20"/>
              </w:rPr>
              <w:t xml:space="preserve">is en waarvoor deze wordt gebruikt </w:t>
            </w:r>
          </w:p>
          <w:p w14:paraId="70DEA817" w14:textId="0356D775" w:rsidR="00975D1E" w:rsidRPr="000B3AA0" w:rsidRDefault="00587EFD" w:rsidP="00F7427E">
            <w:pPr>
              <w:pStyle w:val="Geenafstand"/>
              <w:numPr>
                <w:ilvl w:val="0"/>
                <w:numId w:val="11"/>
              </w:numPr>
              <w:tabs>
                <w:tab w:val="left" w:pos="284"/>
              </w:tabs>
              <w:spacing w:before="40" w:after="40"/>
              <w:rPr>
                <w:rFonts w:cs="Arial"/>
              </w:rPr>
            </w:pPr>
            <w:r w:rsidRPr="5D54F378">
              <w:rPr>
                <w:rFonts w:cs="Arial"/>
              </w:rPr>
              <w:t xml:space="preserve">Je </w:t>
            </w:r>
            <w:r w:rsidR="00F15C14" w:rsidRPr="5D54F378">
              <w:rPr>
                <w:rFonts w:cs="Arial"/>
              </w:rPr>
              <w:t>kan</w:t>
            </w:r>
            <w:r w:rsidRPr="5D54F378">
              <w:rPr>
                <w:rFonts w:cs="Arial"/>
              </w:rPr>
              <w:t xml:space="preserve"> </w:t>
            </w:r>
            <w:r w:rsidR="003C03FA">
              <w:rPr>
                <w:rFonts w:cs="Arial"/>
              </w:rPr>
              <w:t>de verschillende</w:t>
            </w:r>
            <w:r w:rsidR="000B3AA0">
              <w:rPr>
                <w:rFonts w:cs="Arial"/>
              </w:rPr>
              <w:t xml:space="preserve"> soorten</w:t>
            </w:r>
            <w:r w:rsidR="003C03FA">
              <w:rPr>
                <w:rFonts w:cs="Arial"/>
              </w:rPr>
              <w:t xml:space="preserve"> spelers benoemen en </w:t>
            </w:r>
            <w:r w:rsidR="000B3AA0">
              <w:rPr>
                <w:rFonts w:cs="Arial"/>
              </w:rPr>
              <w:t>toelichten.</w:t>
            </w:r>
          </w:p>
        </w:tc>
      </w:tr>
      <w:tr w:rsidR="00837217" w:rsidRPr="00F7427E" w14:paraId="58A9334D" w14:textId="77777777" w:rsidTr="0090312D">
        <w:trPr>
          <w:trHeight w:val="350"/>
        </w:trPr>
        <w:tc>
          <w:tcPr>
            <w:tcW w:w="2751" w:type="dxa"/>
            <w:shd w:val="clear" w:color="auto" w:fill="E2EFD9" w:themeFill="accent6" w:themeFillTint="33"/>
            <w:vAlign w:val="center"/>
          </w:tcPr>
          <w:p w14:paraId="39C4D2FD" w14:textId="469AE661" w:rsidR="00837217" w:rsidRPr="00F7427E" w:rsidRDefault="3B60C12E" w:rsidP="66008AE7">
            <w:pPr>
              <w:pStyle w:val="Geenafstand"/>
              <w:spacing w:before="40" w:after="40" w:line="259" w:lineRule="auto"/>
            </w:pPr>
            <w:r w:rsidRPr="66008AE7">
              <w:rPr>
                <w:rFonts w:cs="Arial"/>
                <w:color w:val="000000" w:themeColor="text1"/>
              </w:rPr>
              <w:t>Projectvaardigheden</w:t>
            </w:r>
          </w:p>
        </w:tc>
        <w:tc>
          <w:tcPr>
            <w:tcW w:w="6747" w:type="dxa"/>
            <w:shd w:val="clear" w:color="auto" w:fill="auto"/>
            <w:vAlign w:val="center"/>
          </w:tcPr>
          <w:p w14:paraId="425EB379" w14:textId="2597CEBE" w:rsidR="3B60C12E" w:rsidRPr="00475ABC" w:rsidRDefault="3B60C12E" w:rsidP="00F82EE7">
            <w:pPr>
              <w:pStyle w:val="Geenafstand"/>
              <w:numPr>
                <w:ilvl w:val="0"/>
                <w:numId w:val="31"/>
              </w:numPr>
              <w:spacing w:before="40" w:after="40" w:line="259" w:lineRule="auto"/>
            </w:pPr>
            <w:r w:rsidRPr="66008AE7">
              <w:rPr>
                <w:rFonts w:cs="Arial"/>
              </w:rPr>
              <w:t xml:space="preserve">Je kunt de </w:t>
            </w:r>
            <w:proofErr w:type="spellStart"/>
            <w:r w:rsidRPr="66008AE7">
              <w:rPr>
                <w:rFonts w:cs="Arial"/>
              </w:rPr>
              <w:t>beheersaspecten</w:t>
            </w:r>
            <w:proofErr w:type="spellEnd"/>
            <w:r w:rsidRPr="66008AE7">
              <w:rPr>
                <w:rFonts w:cs="Arial"/>
              </w:rPr>
              <w:t xml:space="preserve"> van een project benoemen en toepassen (GIFKOT)</w:t>
            </w:r>
          </w:p>
          <w:p w14:paraId="5B3314F9" w14:textId="2A1BDC86" w:rsidR="3B60C12E" w:rsidRPr="00475ABC" w:rsidRDefault="3B60C12E" w:rsidP="00475ABC">
            <w:pPr>
              <w:pStyle w:val="Geenafstand"/>
              <w:numPr>
                <w:ilvl w:val="0"/>
                <w:numId w:val="31"/>
              </w:numPr>
              <w:spacing w:before="40" w:after="40" w:line="259" w:lineRule="auto"/>
            </w:pPr>
            <w:r w:rsidRPr="00475ABC">
              <w:rPr>
                <w:rFonts w:cs="Arial"/>
              </w:rPr>
              <w:t>Je kunt PDCA-cyclus uitleggen en toepassen</w:t>
            </w:r>
          </w:p>
          <w:p w14:paraId="1CCADC33" w14:textId="77777777" w:rsidR="00475ABC" w:rsidRPr="00475ABC" w:rsidRDefault="4AC5CE22" w:rsidP="00475ABC">
            <w:pPr>
              <w:pStyle w:val="Geenafstand"/>
              <w:numPr>
                <w:ilvl w:val="0"/>
                <w:numId w:val="31"/>
              </w:numPr>
              <w:spacing w:before="40" w:after="40" w:line="259" w:lineRule="auto"/>
            </w:pPr>
            <w:r w:rsidRPr="00475ABC">
              <w:rPr>
                <w:rFonts w:cs="Arial"/>
              </w:rPr>
              <w:t>Interne- en externe communicatie</w:t>
            </w:r>
          </w:p>
          <w:p w14:paraId="2D513D06" w14:textId="77777777" w:rsidR="00475ABC" w:rsidRPr="00475ABC" w:rsidRDefault="4AC5CE22" w:rsidP="00475ABC">
            <w:pPr>
              <w:pStyle w:val="Geenafstand"/>
              <w:numPr>
                <w:ilvl w:val="0"/>
                <w:numId w:val="31"/>
              </w:numPr>
              <w:spacing w:before="40" w:after="40" w:line="259" w:lineRule="auto"/>
            </w:pPr>
            <w:r w:rsidRPr="00475ABC">
              <w:rPr>
                <w:rFonts w:cs="Arial"/>
              </w:rPr>
              <w:t>LSD</w:t>
            </w:r>
            <w:r w:rsidR="38BCC6C2" w:rsidRPr="00475ABC">
              <w:rPr>
                <w:rFonts w:cs="Arial"/>
              </w:rPr>
              <w:t>-</w:t>
            </w:r>
            <w:r w:rsidRPr="00475ABC">
              <w:rPr>
                <w:rFonts w:cs="Arial"/>
              </w:rPr>
              <w:t xml:space="preserve">techniek benoemen en toepassen </w:t>
            </w:r>
          </w:p>
          <w:p w14:paraId="22635B10" w14:textId="568CFB17" w:rsidR="00975D1E" w:rsidRPr="00F7427E" w:rsidRDefault="13BF7F48" w:rsidP="66008AE7">
            <w:pPr>
              <w:pStyle w:val="Geenafstand"/>
              <w:numPr>
                <w:ilvl w:val="0"/>
                <w:numId w:val="31"/>
              </w:numPr>
              <w:spacing w:before="40" w:after="40" w:line="259" w:lineRule="auto"/>
              <w:rPr>
                <w:rFonts w:cs="Arial"/>
              </w:rPr>
            </w:pPr>
            <w:r w:rsidRPr="00475ABC">
              <w:rPr>
                <w:rFonts w:cs="Arial"/>
              </w:rPr>
              <w:t>Wat is verwachtingsmanagement en hoe pas je dit toe in gesprekken</w:t>
            </w:r>
          </w:p>
        </w:tc>
      </w:tr>
      <w:tr w:rsidR="00FB23A7" w:rsidRPr="00F7427E" w14:paraId="7064A21F" w14:textId="77777777" w:rsidTr="0090312D">
        <w:trPr>
          <w:trHeight w:val="350"/>
        </w:trPr>
        <w:tc>
          <w:tcPr>
            <w:tcW w:w="2751" w:type="dxa"/>
            <w:shd w:val="clear" w:color="auto" w:fill="E2EFD9" w:themeFill="accent6" w:themeFillTint="33"/>
            <w:vAlign w:val="center"/>
          </w:tcPr>
          <w:p w14:paraId="008692C5" w14:textId="59DDE151" w:rsidR="00FB23A7" w:rsidRPr="66008AE7" w:rsidRDefault="00FB23A7" w:rsidP="66008AE7">
            <w:pPr>
              <w:pStyle w:val="Geenafstand"/>
              <w:spacing w:before="40" w:after="40" w:line="259" w:lineRule="auto"/>
              <w:rPr>
                <w:rFonts w:cs="Arial"/>
                <w:color w:val="000000" w:themeColor="text1"/>
              </w:rPr>
            </w:pPr>
            <w:r>
              <w:rPr>
                <w:rFonts w:cs="Arial"/>
                <w:color w:val="000000" w:themeColor="text1"/>
              </w:rPr>
              <w:t>Communicatie</w:t>
            </w:r>
          </w:p>
        </w:tc>
        <w:tc>
          <w:tcPr>
            <w:tcW w:w="6747" w:type="dxa"/>
            <w:shd w:val="clear" w:color="auto" w:fill="auto"/>
            <w:vAlign w:val="center"/>
          </w:tcPr>
          <w:p w14:paraId="0E208BA8" w14:textId="77777777" w:rsidR="00FB23A7" w:rsidRDefault="0012410C" w:rsidP="00FB23A7">
            <w:pPr>
              <w:pStyle w:val="Geenafstand"/>
              <w:numPr>
                <w:ilvl w:val="0"/>
                <w:numId w:val="32"/>
              </w:numPr>
              <w:spacing w:before="40" w:after="40" w:line="259" w:lineRule="auto"/>
              <w:rPr>
                <w:rFonts w:cs="Arial"/>
              </w:rPr>
            </w:pPr>
            <w:r>
              <w:rPr>
                <w:rFonts w:cs="Arial"/>
              </w:rPr>
              <w:t>Fasen in een communicatieproces benoemen en herkennen</w:t>
            </w:r>
          </w:p>
          <w:p w14:paraId="45B94A4F" w14:textId="10A17CCC" w:rsidR="0012410C" w:rsidRPr="66008AE7" w:rsidRDefault="002A44DF" w:rsidP="00FB23A7">
            <w:pPr>
              <w:pStyle w:val="Geenafstand"/>
              <w:numPr>
                <w:ilvl w:val="0"/>
                <w:numId w:val="32"/>
              </w:numPr>
              <w:spacing w:before="40" w:after="40" w:line="259" w:lineRule="auto"/>
              <w:rPr>
                <w:rFonts w:cs="Arial"/>
              </w:rPr>
            </w:pPr>
            <w:r>
              <w:rPr>
                <w:rFonts w:cs="Arial"/>
              </w:rPr>
              <w:t>Onderdelen in een communicatieproces benoemen en herkennen</w:t>
            </w:r>
          </w:p>
        </w:tc>
      </w:tr>
      <w:tr w:rsidR="000B3AA0" w:rsidRPr="00F7427E" w14:paraId="15237EDA" w14:textId="77777777" w:rsidTr="0090312D">
        <w:trPr>
          <w:trHeight w:val="350"/>
        </w:trPr>
        <w:tc>
          <w:tcPr>
            <w:tcW w:w="2751" w:type="dxa"/>
            <w:shd w:val="clear" w:color="auto" w:fill="E2EFD9" w:themeFill="accent6" w:themeFillTint="33"/>
            <w:vAlign w:val="center"/>
          </w:tcPr>
          <w:p w14:paraId="018F03D2" w14:textId="1F4FA311" w:rsidR="000B3AA0" w:rsidRDefault="000B3AA0" w:rsidP="66008AE7">
            <w:pPr>
              <w:pStyle w:val="Geenafstand"/>
              <w:spacing w:before="40" w:after="40" w:line="259" w:lineRule="auto"/>
              <w:rPr>
                <w:rFonts w:cs="Arial"/>
                <w:color w:val="000000" w:themeColor="text1"/>
              </w:rPr>
            </w:pPr>
            <w:r>
              <w:rPr>
                <w:rFonts w:cs="Arial"/>
                <w:color w:val="000000" w:themeColor="text1"/>
              </w:rPr>
              <w:t>Conflicthantering</w:t>
            </w:r>
          </w:p>
        </w:tc>
        <w:tc>
          <w:tcPr>
            <w:tcW w:w="6747" w:type="dxa"/>
            <w:shd w:val="clear" w:color="auto" w:fill="auto"/>
            <w:vAlign w:val="center"/>
          </w:tcPr>
          <w:p w14:paraId="34E94828" w14:textId="77777777" w:rsidR="000B3AA0" w:rsidRDefault="000B3AA0" w:rsidP="000B3AA0">
            <w:pPr>
              <w:pStyle w:val="Geenafstand"/>
              <w:numPr>
                <w:ilvl w:val="0"/>
                <w:numId w:val="34"/>
              </w:numPr>
              <w:spacing w:before="40" w:after="40" w:line="259" w:lineRule="auto"/>
              <w:rPr>
                <w:rFonts w:cs="Arial"/>
              </w:rPr>
            </w:pPr>
            <w:r>
              <w:rPr>
                <w:rFonts w:cs="Arial"/>
              </w:rPr>
              <w:t xml:space="preserve">Je kunt uitleggen waardoor conflicten kunnen ontstaan </w:t>
            </w:r>
          </w:p>
          <w:p w14:paraId="669249BB" w14:textId="1FB2B5AA" w:rsidR="000B3AA0" w:rsidRDefault="000B3AA0" w:rsidP="000B3AA0">
            <w:pPr>
              <w:pStyle w:val="Geenafstand"/>
              <w:numPr>
                <w:ilvl w:val="0"/>
                <w:numId w:val="34"/>
              </w:numPr>
              <w:spacing w:before="40" w:after="40" w:line="259" w:lineRule="auto"/>
              <w:rPr>
                <w:rFonts w:cs="Arial"/>
              </w:rPr>
            </w:pPr>
            <w:r>
              <w:rPr>
                <w:rFonts w:cs="Arial"/>
              </w:rPr>
              <w:t>Soorten conflicten</w:t>
            </w:r>
            <w:r w:rsidR="008A1A04">
              <w:rPr>
                <w:rFonts w:cs="Arial"/>
              </w:rPr>
              <w:t xml:space="preserve"> (Mastenbroek)</w:t>
            </w:r>
            <w:r>
              <w:rPr>
                <w:rFonts w:cs="Arial"/>
              </w:rPr>
              <w:t xml:space="preserve"> en stijlen </w:t>
            </w:r>
            <w:r w:rsidR="008A1A04">
              <w:rPr>
                <w:rFonts w:cs="Arial"/>
              </w:rPr>
              <w:t>(</w:t>
            </w:r>
            <w:proofErr w:type="spellStart"/>
            <w:r w:rsidR="008A1A04">
              <w:rPr>
                <w:rFonts w:cs="Arial"/>
              </w:rPr>
              <w:t>Kilmann</w:t>
            </w:r>
            <w:proofErr w:type="spellEnd"/>
            <w:r w:rsidR="008A1A04">
              <w:rPr>
                <w:rFonts w:cs="Arial"/>
              </w:rPr>
              <w:t xml:space="preserve">) </w:t>
            </w:r>
            <w:r>
              <w:rPr>
                <w:rFonts w:cs="Arial"/>
              </w:rPr>
              <w:t xml:space="preserve">om </w:t>
            </w:r>
            <w:proofErr w:type="spellStart"/>
            <w:r w:rsidR="008A1A04">
              <w:rPr>
                <w:rFonts w:cs="Arial"/>
              </w:rPr>
              <w:t>om</w:t>
            </w:r>
            <w:proofErr w:type="spellEnd"/>
            <w:r w:rsidR="008A1A04">
              <w:rPr>
                <w:rFonts w:cs="Arial"/>
              </w:rPr>
              <w:t xml:space="preserve"> </w:t>
            </w:r>
            <w:r>
              <w:rPr>
                <w:rFonts w:cs="Arial"/>
              </w:rPr>
              <w:t>te gaan met conflicten</w:t>
            </w:r>
          </w:p>
        </w:tc>
      </w:tr>
      <w:tr w:rsidR="00AB1C9B" w:rsidRPr="00F7427E" w14:paraId="6A9104C2" w14:textId="77777777" w:rsidTr="0090312D">
        <w:trPr>
          <w:trHeight w:val="350"/>
        </w:trPr>
        <w:tc>
          <w:tcPr>
            <w:tcW w:w="2751" w:type="dxa"/>
            <w:shd w:val="clear" w:color="auto" w:fill="E2EFD9" w:themeFill="accent6" w:themeFillTint="33"/>
            <w:vAlign w:val="center"/>
          </w:tcPr>
          <w:p w14:paraId="29089EE8" w14:textId="6AF5EDEE" w:rsidR="00AB1C9B" w:rsidRDefault="008A1A04" w:rsidP="00F7427E">
            <w:pPr>
              <w:pStyle w:val="Geenafstand"/>
              <w:tabs>
                <w:tab w:val="left" w:pos="284"/>
              </w:tabs>
              <w:spacing w:before="40" w:after="40"/>
              <w:rPr>
                <w:rFonts w:cs="Arial"/>
                <w:color w:val="000000"/>
                <w:szCs w:val="20"/>
              </w:rPr>
            </w:pPr>
            <w:r>
              <w:rPr>
                <w:rFonts w:cs="Arial"/>
                <w:color w:val="000000"/>
                <w:szCs w:val="20"/>
              </w:rPr>
              <w:t>Projectfasering</w:t>
            </w:r>
          </w:p>
          <w:p w14:paraId="4AC4E2DA" w14:textId="77777777" w:rsidR="006C6178" w:rsidRPr="00F7427E" w:rsidRDefault="006C6178" w:rsidP="00F7427E">
            <w:pPr>
              <w:pStyle w:val="Geenafstand"/>
              <w:tabs>
                <w:tab w:val="left" w:pos="284"/>
              </w:tabs>
              <w:spacing w:before="40" w:after="40"/>
              <w:rPr>
                <w:rFonts w:cs="Arial"/>
                <w:color w:val="000000"/>
                <w:szCs w:val="20"/>
              </w:rPr>
            </w:pPr>
          </w:p>
        </w:tc>
        <w:tc>
          <w:tcPr>
            <w:tcW w:w="6747" w:type="dxa"/>
            <w:shd w:val="clear" w:color="auto" w:fill="auto"/>
            <w:vAlign w:val="center"/>
          </w:tcPr>
          <w:p w14:paraId="6257D465" w14:textId="77777777" w:rsidR="00975D1E" w:rsidRDefault="008A1A04" w:rsidP="008A1A04">
            <w:pPr>
              <w:pStyle w:val="Geenafstand"/>
              <w:numPr>
                <w:ilvl w:val="0"/>
                <w:numId w:val="35"/>
              </w:numPr>
              <w:rPr>
                <w:lang w:eastAsia="nl-NL"/>
              </w:rPr>
            </w:pPr>
            <w:r>
              <w:rPr>
                <w:lang w:eastAsia="nl-NL"/>
              </w:rPr>
              <w:t>Je kunt de verschillende fasen van een project benoemen en herkennen</w:t>
            </w:r>
          </w:p>
          <w:p w14:paraId="7E3FA45A" w14:textId="40B4C89A" w:rsidR="008A1A04" w:rsidRPr="00F7427E" w:rsidRDefault="008A1A04" w:rsidP="008A1A04">
            <w:pPr>
              <w:pStyle w:val="Geenafstand"/>
              <w:numPr>
                <w:ilvl w:val="0"/>
                <w:numId w:val="35"/>
              </w:numPr>
              <w:rPr>
                <w:lang w:eastAsia="nl-NL"/>
              </w:rPr>
            </w:pPr>
            <w:r>
              <w:rPr>
                <w:lang w:eastAsia="nl-NL"/>
              </w:rPr>
              <w:t>Je kunt een doelenboom inzetten voor de uitwerking van je projectdoel</w:t>
            </w:r>
          </w:p>
        </w:tc>
      </w:tr>
      <w:tr w:rsidR="00AB1C9B" w:rsidRPr="00F7427E" w14:paraId="54C1A2A1" w14:textId="77777777" w:rsidTr="0090312D">
        <w:trPr>
          <w:trHeight w:val="350"/>
        </w:trPr>
        <w:tc>
          <w:tcPr>
            <w:tcW w:w="2751" w:type="dxa"/>
            <w:shd w:val="clear" w:color="auto" w:fill="E2EFD9" w:themeFill="accent6" w:themeFillTint="33"/>
            <w:vAlign w:val="center"/>
          </w:tcPr>
          <w:p w14:paraId="58706E40" w14:textId="2C0FED0F" w:rsidR="00AB1C9B" w:rsidRPr="00F7427E" w:rsidRDefault="008A1A04" w:rsidP="00F7427E">
            <w:pPr>
              <w:pStyle w:val="Geenafstand"/>
              <w:tabs>
                <w:tab w:val="left" w:pos="284"/>
              </w:tabs>
              <w:spacing w:before="40" w:after="40"/>
              <w:rPr>
                <w:rFonts w:cs="Arial"/>
                <w:color w:val="000000"/>
                <w:szCs w:val="20"/>
              </w:rPr>
            </w:pPr>
            <w:proofErr w:type="spellStart"/>
            <w:r>
              <w:rPr>
                <w:rFonts w:cs="Arial"/>
                <w:color w:val="000000"/>
                <w:szCs w:val="20"/>
              </w:rPr>
              <w:t>Risiconalyse</w:t>
            </w:r>
            <w:proofErr w:type="spellEnd"/>
          </w:p>
        </w:tc>
        <w:tc>
          <w:tcPr>
            <w:tcW w:w="6747" w:type="dxa"/>
            <w:shd w:val="clear" w:color="auto" w:fill="auto"/>
            <w:vAlign w:val="center"/>
          </w:tcPr>
          <w:p w14:paraId="2652E255" w14:textId="3BBB3865" w:rsidR="00360ECE" w:rsidRPr="008A1A04" w:rsidRDefault="00C55265" w:rsidP="00F7427E">
            <w:pPr>
              <w:pStyle w:val="Geenafstand"/>
              <w:numPr>
                <w:ilvl w:val="0"/>
                <w:numId w:val="36"/>
              </w:numPr>
              <w:tabs>
                <w:tab w:val="left" w:pos="284"/>
              </w:tabs>
              <w:spacing w:before="40" w:after="40"/>
              <w:rPr>
                <w:rFonts w:cs="Arial"/>
                <w:szCs w:val="20"/>
              </w:rPr>
            </w:pPr>
            <w:r>
              <w:rPr>
                <w:rFonts w:cs="Arial"/>
                <w:szCs w:val="20"/>
              </w:rPr>
              <w:t xml:space="preserve">Je kunt het </w:t>
            </w:r>
            <w:r w:rsidR="008A1A04">
              <w:rPr>
                <w:rFonts w:cs="Arial"/>
                <w:szCs w:val="20"/>
              </w:rPr>
              <w:t>begrip risicoanalyse uitleggen aan de hand van de begrippen waarschijnlijkheid en consequenties</w:t>
            </w:r>
          </w:p>
        </w:tc>
      </w:tr>
      <w:tr w:rsidR="00AB1C9B" w:rsidRPr="00F7427E" w14:paraId="5EADAD2D" w14:textId="77777777" w:rsidTr="0090312D">
        <w:trPr>
          <w:trHeight w:val="350"/>
        </w:trPr>
        <w:tc>
          <w:tcPr>
            <w:tcW w:w="2751" w:type="dxa"/>
            <w:shd w:val="clear" w:color="auto" w:fill="E2EFD9" w:themeFill="accent6" w:themeFillTint="33"/>
            <w:vAlign w:val="center"/>
          </w:tcPr>
          <w:p w14:paraId="2388ECD5" w14:textId="30AA75E7" w:rsidR="00AB1C9B" w:rsidRPr="00F7427E" w:rsidRDefault="008A1A04" w:rsidP="00F7427E">
            <w:pPr>
              <w:pStyle w:val="Geenafstand"/>
              <w:tabs>
                <w:tab w:val="left" w:pos="284"/>
              </w:tabs>
              <w:spacing w:before="40" w:after="40"/>
              <w:rPr>
                <w:rFonts w:cs="Arial"/>
                <w:color w:val="000000"/>
                <w:szCs w:val="20"/>
              </w:rPr>
            </w:pPr>
            <w:r>
              <w:rPr>
                <w:rFonts w:cs="Arial"/>
                <w:color w:val="000000"/>
                <w:szCs w:val="20"/>
              </w:rPr>
              <w:t>Groepsvorming</w:t>
            </w:r>
          </w:p>
        </w:tc>
        <w:tc>
          <w:tcPr>
            <w:tcW w:w="6747" w:type="dxa"/>
            <w:shd w:val="clear" w:color="auto" w:fill="auto"/>
            <w:vAlign w:val="center"/>
          </w:tcPr>
          <w:p w14:paraId="2BA28913" w14:textId="7EF16C1C" w:rsidR="00360ECE" w:rsidRDefault="00C55265" w:rsidP="001F5AB0">
            <w:pPr>
              <w:pStyle w:val="Geenafstand"/>
              <w:numPr>
                <w:ilvl w:val="0"/>
                <w:numId w:val="36"/>
              </w:numPr>
              <w:tabs>
                <w:tab w:val="left" w:pos="284"/>
              </w:tabs>
              <w:spacing w:before="40" w:after="40"/>
              <w:rPr>
                <w:rFonts w:cs="Arial"/>
                <w:szCs w:val="20"/>
              </w:rPr>
            </w:pPr>
            <w:r>
              <w:rPr>
                <w:rFonts w:cs="Arial"/>
                <w:szCs w:val="20"/>
              </w:rPr>
              <w:t>Je kun</w:t>
            </w:r>
            <w:r w:rsidR="008A1A04">
              <w:rPr>
                <w:rFonts w:cs="Arial"/>
                <w:szCs w:val="20"/>
              </w:rPr>
              <w:t>t de verschillende groepsrollen beschrijven en toepassen.</w:t>
            </w:r>
          </w:p>
          <w:p w14:paraId="0ECD653C" w14:textId="6F97AB6F" w:rsidR="008A1A04" w:rsidRDefault="008A1A04" w:rsidP="001F5AB0">
            <w:pPr>
              <w:pStyle w:val="Geenafstand"/>
              <w:numPr>
                <w:ilvl w:val="0"/>
                <w:numId w:val="36"/>
              </w:numPr>
              <w:tabs>
                <w:tab w:val="left" w:pos="284"/>
              </w:tabs>
              <w:spacing w:before="40" w:after="40"/>
              <w:rPr>
                <w:rFonts w:cs="Arial"/>
                <w:szCs w:val="20"/>
              </w:rPr>
            </w:pPr>
            <w:r>
              <w:rPr>
                <w:rFonts w:cs="Arial"/>
                <w:szCs w:val="20"/>
              </w:rPr>
              <w:lastRenderedPageBreak/>
              <w:t>Je kunt de verschillende fasen in een groepsproces benoemen en herkennen</w:t>
            </w:r>
          </w:p>
          <w:p w14:paraId="2898B6BD" w14:textId="5D820F32" w:rsidR="008A1A04" w:rsidRDefault="008A1A04" w:rsidP="001F5AB0">
            <w:pPr>
              <w:pStyle w:val="Geenafstand"/>
              <w:numPr>
                <w:ilvl w:val="0"/>
                <w:numId w:val="36"/>
              </w:numPr>
              <w:tabs>
                <w:tab w:val="left" w:pos="284"/>
              </w:tabs>
              <w:spacing w:before="40" w:after="40"/>
              <w:rPr>
                <w:rFonts w:cs="Arial"/>
                <w:szCs w:val="20"/>
              </w:rPr>
            </w:pPr>
            <w:r>
              <w:rPr>
                <w:rFonts w:cs="Arial"/>
                <w:szCs w:val="20"/>
              </w:rPr>
              <w:t>Wat zijn belangrijke factoren in een groep</w:t>
            </w:r>
          </w:p>
          <w:p w14:paraId="3C6A8CF0" w14:textId="52DF0579" w:rsidR="00360ECE" w:rsidRPr="00F7427E" w:rsidRDefault="008A1A04" w:rsidP="001F5AB0">
            <w:pPr>
              <w:pStyle w:val="Geenafstand"/>
              <w:numPr>
                <w:ilvl w:val="0"/>
                <w:numId w:val="36"/>
              </w:numPr>
              <w:tabs>
                <w:tab w:val="left" w:pos="284"/>
              </w:tabs>
              <w:spacing w:before="40" w:after="40"/>
              <w:rPr>
                <w:rFonts w:cs="Arial"/>
                <w:szCs w:val="20"/>
              </w:rPr>
            </w:pPr>
            <w:r>
              <w:rPr>
                <w:rFonts w:cs="Arial"/>
                <w:szCs w:val="20"/>
              </w:rPr>
              <w:t>Welke interventies kunnen worden gedaan in een groep</w:t>
            </w:r>
          </w:p>
        </w:tc>
      </w:tr>
      <w:tr w:rsidR="00913A73" w:rsidRPr="00FA19A3" w14:paraId="2C57CEAA" w14:textId="77777777" w:rsidTr="0090312D">
        <w:trPr>
          <w:trHeight w:val="350"/>
        </w:trPr>
        <w:tc>
          <w:tcPr>
            <w:tcW w:w="2751" w:type="dxa"/>
            <w:shd w:val="clear" w:color="auto" w:fill="E2EFD9" w:themeFill="accent6" w:themeFillTint="33"/>
            <w:vAlign w:val="center"/>
          </w:tcPr>
          <w:p w14:paraId="3ED10FF2" w14:textId="77777777" w:rsidR="00913A73" w:rsidRPr="00F7427E" w:rsidRDefault="001F5AB0" w:rsidP="00F7427E">
            <w:pPr>
              <w:pStyle w:val="Geenafstand"/>
              <w:tabs>
                <w:tab w:val="left" w:pos="284"/>
              </w:tabs>
              <w:spacing w:before="40" w:after="40"/>
              <w:rPr>
                <w:rFonts w:cs="Arial"/>
                <w:szCs w:val="18"/>
              </w:rPr>
            </w:pPr>
            <w:r>
              <w:rPr>
                <w:rFonts w:cs="Arial"/>
                <w:szCs w:val="18"/>
              </w:rPr>
              <w:lastRenderedPageBreak/>
              <w:t>E</w:t>
            </w:r>
            <w:r w:rsidR="00756FB3">
              <w:rPr>
                <w:rFonts w:cs="Arial"/>
                <w:szCs w:val="18"/>
              </w:rPr>
              <w:t xml:space="preserve">ngagement </w:t>
            </w:r>
          </w:p>
        </w:tc>
        <w:tc>
          <w:tcPr>
            <w:tcW w:w="6747" w:type="dxa"/>
            <w:shd w:val="clear" w:color="auto" w:fill="auto"/>
            <w:vAlign w:val="center"/>
          </w:tcPr>
          <w:p w14:paraId="29FEE698" w14:textId="6815236A" w:rsidR="00AC7972" w:rsidRDefault="00756FB3" w:rsidP="001F5AB0">
            <w:pPr>
              <w:pStyle w:val="Geenafstand"/>
              <w:numPr>
                <w:ilvl w:val="0"/>
                <w:numId w:val="37"/>
              </w:numPr>
              <w:tabs>
                <w:tab w:val="left" w:pos="284"/>
              </w:tabs>
              <w:spacing w:before="40" w:after="40"/>
              <w:rPr>
                <w:rFonts w:cs="Arial"/>
                <w:szCs w:val="18"/>
              </w:rPr>
            </w:pPr>
            <w:r>
              <w:rPr>
                <w:rFonts w:cs="Arial"/>
                <w:szCs w:val="18"/>
              </w:rPr>
              <w:t xml:space="preserve">Je kunt de zes lagen van de </w:t>
            </w:r>
            <w:r w:rsidR="0090312D">
              <w:rPr>
                <w:rFonts w:cs="Arial"/>
                <w:szCs w:val="18"/>
              </w:rPr>
              <w:t>Pyramide</w:t>
            </w:r>
            <w:r>
              <w:rPr>
                <w:rFonts w:cs="Arial"/>
                <w:szCs w:val="18"/>
              </w:rPr>
              <w:t xml:space="preserve"> van </w:t>
            </w:r>
            <w:proofErr w:type="spellStart"/>
            <w:r>
              <w:rPr>
                <w:rFonts w:cs="Arial"/>
                <w:szCs w:val="18"/>
              </w:rPr>
              <w:t>Ros</w:t>
            </w:r>
            <w:r w:rsidR="00330A6B">
              <w:rPr>
                <w:rFonts w:cs="Arial"/>
                <w:szCs w:val="18"/>
              </w:rPr>
              <w:t>u</w:t>
            </w:r>
            <w:r>
              <w:rPr>
                <w:rFonts w:cs="Arial"/>
                <w:szCs w:val="18"/>
              </w:rPr>
              <w:t>enblatt</w:t>
            </w:r>
            <w:proofErr w:type="spellEnd"/>
            <w:r>
              <w:rPr>
                <w:rFonts w:cs="Arial"/>
                <w:szCs w:val="18"/>
              </w:rPr>
              <w:t xml:space="preserve"> kennen en toepassen. </w:t>
            </w:r>
          </w:p>
          <w:p w14:paraId="6844A416" w14:textId="2B545BDF" w:rsidR="001F5AB0" w:rsidRDefault="001F5AB0" w:rsidP="001F5AB0">
            <w:pPr>
              <w:pStyle w:val="Geenafstand"/>
              <w:numPr>
                <w:ilvl w:val="0"/>
                <w:numId w:val="37"/>
              </w:numPr>
              <w:tabs>
                <w:tab w:val="left" w:pos="284"/>
              </w:tabs>
              <w:spacing w:before="40" w:after="40"/>
              <w:rPr>
                <w:rFonts w:cs="Arial"/>
                <w:szCs w:val="18"/>
              </w:rPr>
            </w:pPr>
            <w:r>
              <w:rPr>
                <w:rFonts w:cs="Arial"/>
                <w:szCs w:val="18"/>
              </w:rPr>
              <w:t>Je kent de b</w:t>
            </w:r>
            <w:r w:rsidRPr="001F5AB0">
              <w:rPr>
                <w:rFonts w:cs="Arial"/>
                <w:szCs w:val="18"/>
              </w:rPr>
              <w:t>eïnvloedingstechnieken van </w:t>
            </w:r>
            <w:proofErr w:type="spellStart"/>
            <w:r w:rsidRPr="001F5AB0">
              <w:rPr>
                <w:rFonts w:cs="Arial"/>
                <w:szCs w:val="18"/>
              </w:rPr>
              <w:t>Cialdini</w:t>
            </w:r>
            <w:proofErr w:type="spellEnd"/>
            <w:r>
              <w:rPr>
                <w:rFonts w:cs="Arial"/>
                <w:szCs w:val="18"/>
              </w:rPr>
              <w:t xml:space="preserve"> en kunt ze toepassen</w:t>
            </w:r>
          </w:p>
        </w:tc>
      </w:tr>
      <w:tr w:rsidR="00756FB3" w:rsidRPr="00FA19A3" w14:paraId="426EF47E" w14:textId="77777777" w:rsidTr="0090312D">
        <w:trPr>
          <w:trHeight w:val="350"/>
        </w:trPr>
        <w:tc>
          <w:tcPr>
            <w:tcW w:w="2751" w:type="dxa"/>
            <w:shd w:val="clear" w:color="auto" w:fill="E2EFD9" w:themeFill="accent6" w:themeFillTint="33"/>
            <w:vAlign w:val="center"/>
          </w:tcPr>
          <w:p w14:paraId="2FC55003" w14:textId="5149CC52" w:rsidR="00756FB3" w:rsidRDefault="00756FB3" w:rsidP="00F7427E">
            <w:pPr>
              <w:pStyle w:val="Geenafstand"/>
              <w:tabs>
                <w:tab w:val="left" w:pos="284"/>
              </w:tabs>
              <w:spacing w:before="40" w:after="40"/>
              <w:rPr>
                <w:rFonts w:cs="Arial"/>
                <w:szCs w:val="18"/>
              </w:rPr>
            </w:pPr>
            <w:r>
              <w:rPr>
                <w:rFonts w:cs="Arial"/>
                <w:szCs w:val="18"/>
              </w:rPr>
              <w:t xml:space="preserve">Nieuwe financieringsvormen </w:t>
            </w:r>
          </w:p>
        </w:tc>
        <w:tc>
          <w:tcPr>
            <w:tcW w:w="6747" w:type="dxa"/>
            <w:shd w:val="clear" w:color="auto" w:fill="auto"/>
            <w:vAlign w:val="center"/>
          </w:tcPr>
          <w:p w14:paraId="3F9B433B" w14:textId="77777777" w:rsidR="00756FB3" w:rsidRDefault="00756FB3" w:rsidP="001F5AB0">
            <w:pPr>
              <w:pStyle w:val="Geenafstand"/>
              <w:numPr>
                <w:ilvl w:val="0"/>
                <w:numId w:val="38"/>
              </w:numPr>
              <w:tabs>
                <w:tab w:val="left" w:pos="284"/>
              </w:tabs>
              <w:spacing w:before="40" w:after="40"/>
              <w:rPr>
                <w:rFonts w:cs="Arial"/>
                <w:szCs w:val="18"/>
              </w:rPr>
            </w:pPr>
            <w:r>
              <w:rPr>
                <w:rFonts w:cs="Arial"/>
                <w:szCs w:val="18"/>
              </w:rPr>
              <w:t xml:space="preserve">Je kunt nieuwe vormen van financieringsvormen noemen en toelichten. </w:t>
            </w:r>
          </w:p>
        </w:tc>
      </w:tr>
      <w:tr w:rsidR="001F5AB0" w:rsidRPr="00FA19A3" w14:paraId="3097C705" w14:textId="77777777" w:rsidTr="0090312D">
        <w:trPr>
          <w:trHeight w:val="350"/>
        </w:trPr>
        <w:tc>
          <w:tcPr>
            <w:tcW w:w="2751" w:type="dxa"/>
            <w:shd w:val="clear" w:color="auto" w:fill="E2EFD9" w:themeFill="accent6" w:themeFillTint="33"/>
            <w:vAlign w:val="center"/>
          </w:tcPr>
          <w:p w14:paraId="6F5B88EF" w14:textId="6191D082" w:rsidR="001F5AB0" w:rsidRDefault="001F5AB0" w:rsidP="00F7427E">
            <w:pPr>
              <w:pStyle w:val="Geenafstand"/>
              <w:tabs>
                <w:tab w:val="left" w:pos="284"/>
              </w:tabs>
              <w:spacing w:before="40" w:after="40"/>
              <w:rPr>
                <w:rFonts w:cs="Arial"/>
                <w:szCs w:val="18"/>
              </w:rPr>
            </w:pPr>
            <w:proofErr w:type="spellStart"/>
            <w:r>
              <w:rPr>
                <w:rFonts w:cs="Arial"/>
                <w:szCs w:val="18"/>
              </w:rPr>
              <w:t>PK’s</w:t>
            </w:r>
            <w:proofErr w:type="spellEnd"/>
            <w:r>
              <w:rPr>
                <w:rFonts w:cs="Arial"/>
                <w:szCs w:val="18"/>
              </w:rPr>
              <w:t xml:space="preserve"> van community building</w:t>
            </w:r>
          </w:p>
        </w:tc>
        <w:tc>
          <w:tcPr>
            <w:tcW w:w="6747" w:type="dxa"/>
            <w:shd w:val="clear" w:color="auto" w:fill="auto"/>
            <w:vAlign w:val="center"/>
          </w:tcPr>
          <w:p w14:paraId="25A11B0F" w14:textId="3B0A54BC" w:rsidR="001F5AB0" w:rsidRDefault="001F5AB0" w:rsidP="001F5AB0">
            <w:pPr>
              <w:pStyle w:val="Geenafstand"/>
              <w:numPr>
                <w:ilvl w:val="0"/>
                <w:numId w:val="38"/>
              </w:numPr>
              <w:tabs>
                <w:tab w:val="left" w:pos="284"/>
              </w:tabs>
              <w:spacing w:before="40" w:after="40"/>
              <w:rPr>
                <w:rFonts w:cs="Arial"/>
                <w:szCs w:val="18"/>
              </w:rPr>
            </w:pPr>
            <w:r>
              <w:rPr>
                <w:rFonts w:cs="Arial"/>
                <w:szCs w:val="18"/>
              </w:rPr>
              <w:t xml:space="preserve">Je kunt de </w:t>
            </w:r>
            <w:proofErr w:type="spellStart"/>
            <w:r>
              <w:rPr>
                <w:rFonts w:cs="Arial"/>
                <w:szCs w:val="18"/>
              </w:rPr>
              <w:t>PK’s</w:t>
            </w:r>
            <w:proofErr w:type="spellEnd"/>
            <w:r>
              <w:rPr>
                <w:rFonts w:cs="Arial"/>
                <w:szCs w:val="18"/>
              </w:rPr>
              <w:t xml:space="preserve"> van comm</w:t>
            </w:r>
            <w:r w:rsidR="00E54B0A">
              <w:rPr>
                <w:rFonts w:cs="Arial"/>
                <w:szCs w:val="18"/>
              </w:rPr>
              <w:t>u</w:t>
            </w:r>
            <w:r>
              <w:rPr>
                <w:rFonts w:cs="Arial"/>
                <w:szCs w:val="18"/>
              </w:rPr>
              <w:t>nity</w:t>
            </w:r>
            <w:r w:rsidR="00E54B0A">
              <w:rPr>
                <w:rFonts w:cs="Arial"/>
                <w:szCs w:val="18"/>
              </w:rPr>
              <w:t xml:space="preserve"> </w:t>
            </w:r>
            <w:r>
              <w:rPr>
                <w:rFonts w:cs="Arial"/>
                <w:szCs w:val="18"/>
              </w:rPr>
              <w:t>building benoe</w:t>
            </w:r>
            <w:r w:rsidR="00E54B0A">
              <w:rPr>
                <w:rFonts w:cs="Arial"/>
                <w:szCs w:val="18"/>
              </w:rPr>
              <w:t>men en hoe je deze kunt versterken.</w:t>
            </w:r>
          </w:p>
        </w:tc>
      </w:tr>
    </w:tbl>
    <w:p w14:paraId="3CAEB1C1" w14:textId="77777777" w:rsidR="00883492" w:rsidRPr="00883492" w:rsidRDefault="00883492" w:rsidP="00F7427E">
      <w:pPr>
        <w:pStyle w:val="Geenafstand"/>
      </w:pPr>
    </w:p>
    <w:p w14:paraId="14E61235" w14:textId="0C03E6F1" w:rsidR="00145D2F" w:rsidRDefault="00145D2F">
      <w:pPr>
        <w:spacing w:after="0" w:line="240" w:lineRule="auto"/>
      </w:pPr>
      <w:r>
        <w:br w:type="page"/>
      </w: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35"/>
      </w:tblGrid>
      <w:tr w:rsidR="008A6C7C" w:rsidRPr="00BB012D" w14:paraId="757E44F1" w14:textId="77777777" w:rsidTr="003412BC">
        <w:trPr>
          <w:trHeight w:val="372"/>
        </w:trPr>
        <w:tc>
          <w:tcPr>
            <w:tcW w:w="9719" w:type="dxa"/>
            <w:gridSpan w:val="2"/>
            <w:shd w:val="clear" w:color="auto" w:fill="7F7F7F"/>
            <w:vAlign w:val="center"/>
          </w:tcPr>
          <w:p w14:paraId="509EC1D1" w14:textId="77777777" w:rsidR="008A6C7C" w:rsidRPr="00BB012D" w:rsidRDefault="008A6C7C" w:rsidP="003412BC">
            <w:pPr>
              <w:pStyle w:val="Geenafstand"/>
              <w:tabs>
                <w:tab w:val="left" w:pos="284"/>
              </w:tabs>
              <w:jc w:val="center"/>
              <w:rPr>
                <w:rFonts w:cs="Arial"/>
                <w:b/>
                <w:color w:val="FFFFFF"/>
                <w:szCs w:val="20"/>
                <w:u w:val="single"/>
              </w:rPr>
            </w:pPr>
            <w:r w:rsidRPr="00BB012D">
              <w:rPr>
                <w:rFonts w:cs="Arial"/>
                <w:b/>
                <w:color w:val="FFFFFF"/>
                <w:szCs w:val="20"/>
                <w:u w:val="single"/>
              </w:rPr>
              <w:lastRenderedPageBreak/>
              <w:t>Begrippen</w:t>
            </w:r>
          </w:p>
        </w:tc>
      </w:tr>
      <w:tr w:rsidR="008A6C7C" w:rsidRPr="00BB012D" w14:paraId="4BD8ACF5" w14:textId="77777777" w:rsidTr="003412BC">
        <w:trPr>
          <w:trHeight w:val="372"/>
        </w:trPr>
        <w:tc>
          <w:tcPr>
            <w:tcW w:w="2584" w:type="dxa"/>
            <w:shd w:val="clear" w:color="auto" w:fill="7F7F7F"/>
            <w:vAlign w:val="center"/>
          </w:tcPr>
          <w:p w14:paraId="0827BF79" w14:textId="77777777" w:rsidR="008A6C7C" w:rsidRPr="00BB012D" w:rsidRDefault="008A6C7C" w:rsidP="003412BC">
            <w:pPr>
              <w:pStyle w:val="Geenafstand"/>
              <w:tabs>
                <w:tab w:val="left" w:pos="284"/>
              </w:tabs>
              <w:jc w:val="center"/>
              <w:rPr>
                <w:rFonts w:cs="Arial"/>
                <w:b/>
                <w:color w:val="FFFFFF"/>
                <w:szCs w:val="20"/>
                <w:u w:val="single"/>
              </w:rPr>
            </w:pPr>
            <w:r w:rsidRPr="00BB012D">
              <w:rPr>
                <w:rFonts w:cs="Arial"/>
                <w:b/>
                <w:color w:val="FFFFFF"/>
                <w:szCs w:val="20"/>
                <w:u w:val="single"/>
              </w:rPr>
              <w:t>Begrip</w:t>
            </w:r>
          </w:p>
        </w:tc>
        <w:tc>
          <w:tcPr>
            <w:tcW w:w="7135" w:type="dxa"/>
            <w:shd w:val="clear" w:color="auto" w:fill="7F7F7F"/>
            <w:vAlign w:val="center"/>
          </w:tcPr>
          <w:p w14:paraId="77E94A6A" w14:textId="77777777" w:rsidR="008A6C7C" w:rsidRPr="00BB012D" w:rsidRDefault="008A6C7C" w:rsidP="003412BC">
            <w:pPr>
              <w:pStyle w:val="Geenafstand"/>
              <w:tabs>
                <w:tab w:val="left" w:pos="284"/>
              </w:tabs>
              <w:jc w:val="center"/>
              <w:rPr>
                <w:rFonts w:cs="Arial"/>
                <w:b/>
                <w:color w:val="FFFFFF"/>
                <w:szCs w:val="20"/>
                <w:u w:val="single"/>
              </w:rPr>
            </w:pPr>
            <w:r w:rsidRPr="00BB012D">
              <w:rPr>
                <w:rFonts w:cs="Arial"/>
                <w:b/>
                <w:color w:val="FFFFFF"/>
                <w:szCs w:val="20"/>
                <w:u w:val="single"/>
              </w:rPr>
              <w:t>Toelichting</w:t>
            </w:r>
          </w:p>
        </w:tc>
      </w:tr>
      <w:tr w:rsidR="008A6C7C" w:rsidRPr="00BB012D" w14:paraId="1C26C6A9" w14:textId="77777777" w:rsidTr="003412BC">
        <w:trPr>
          <w:trHeight w:val="350"/>
        </w:trPr>
        <w:tc>
          <w:tcPr>
            <w:tcW w:w="2584" w:type="dxa"/>
            <w:shd w:val="clear" w:color="auto" w:fill="E2EFD9"/>
            <w:vAlign w:val="center"/>
          </w:tcPr>
          <w:p w14:paraId="527014EF" w14:textId="77777777" w:rsidR="008A6C7C" w:rsidRPr="00BB012D" w:rsidRDefault="008A6C7C" w:rsidP="003412BC">
            <w:pPr>
              <w:pStyle w:val="Geenafstand"/>
              <w:tabs>
                <w:tab w:val="left" w:pos="284"/>
              </w:tabs>
              <w:spacing w:before="40" w:after="40"/>
              <w:rPr>
                <w:rFonts w:cs="Arial"/>
                <w:color w:val="000000"/>
                <w:szCs w:val="20"/>
                <w:u w:val="single"/>
              </w:rPr>
            </w:pPr>
            <w:r>
              <w:rPr>
                <w:rFonts w:cs="Arial"/>
                <w:color w:val="000000"/>
                <w:szCs w:val="20"/>
                <w:u w:val="single"/>
              </w:rPr>
              <w:t>Evenementenorganisatie</w:t>
            </w:r>
          </w:p>
        </w:tc>
        <w:tc>
          <w:tcPr>
            <w:tcW w:w="7135" w:type="dxa"/>
            <w:shd w:val="clear" w:color="auto" w:fill="auto"/>
            <w:vAlign w:val="center"/>
          </w:tcPr>
          <w:p w14:paraId="30DFFE2D"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Volgens GRIT</w:t>
            </w:r>
          </w:p>
        </w:tc>
      </w:tr>
      <w:tr w:rsidR="008A6C7C" w:rsidRPr="00BB012D" w14:paraId="167AB2DF" w14:textId="77777777" w:rsidTr="003412BC">
        <w:trPr>
          <w:trHeight w:val="350"/>
        </w:trPr>
        <w:tc>
          <w:tcPr>
            <w:tcW w:w="2584" w:type="dxa"/>
            <w:shd w:val="clear" w:color="auto" w:fill="E2EFD9"/>
            <w:vAlign w:val="center"/>
          </w:tcPr>
          <w:p w14:paraId="16A011B8" w14:textId="77777777" w:rsidR="008A6C7C" w:rsidRDefault="008A6C7C" w:rsidP="003412BC">
            <w:pPr>
              <w:pStyle w:val="Geenafstand"/>
              <w:tabs>
                <w:tab w:val="left" w:pos="284"/>
              </w:tabs>
              <w:spacing w:before="40" w:after="40"/>
              <w:rPr>
                <w:rFonts w:cs="Arial"/>
                <w:color w:val="000000"/>
                <w:szCs w:val="20"/>
                <w:u w:val="single"/>
              </w:rPr>
            </w:pPr>
            <w:r>
              <w:rPr>
                <w:rFonts w:cs="Arial"/>
                <w:color w:val="000000"/>
                <w:szCs w:val="20"/>
                <w:u w:val="single"/>
              </w:rPr>
              <w:t>8 stappen van Grit</w:t>
            </w:r>
          </w:p>
        </w:tc>
        <w:tc>
          <w:tcPr>
            <w:tcW w:w="7135" w:type="dxa"/>
            <w:shd w:val="clear" w:color="auto" w:fill="auto"/>
            <w:vAlign w:val="center"/>
          </w:tcPr>
          <w:p w14:paraId="15D48EE5"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Kennen!!!</w:t>
            </w:r>
          </w:p>
        </w:tc>
      </w:tr>
      <w:tr w:rsidR="008A6C7C" w:rsidRPr="00BB012D" w14:paraId="37A20A6F" w14:textId="77777777" w:rsidTr="003412BC">
        <w:trPr>
          <w:trHeight w:val="350"/>
        </w:trPr>
        <w:tc>
          <w:tcPr>
            <w:tcW w:w="2584" w:type="dxa"/>
            <w:shd w:val="clear" w:color="auto" w:fill="E2EFD9"/>
            <w:vAlign w:val="center"/>
          </w:tcPr>
          <w:p w14:paraId="7C2CDA04" w14:textId="77777777" w:rsidR="008A6C7C" w:rsidRDefault="008A6C7C" w:rsidP="003412BC">
            <w:pPr>
              <w:pStyle w:val="Geenafstand"/>
              <w:tabs>
                <w:tab w:val="left" w:pos="284"/>
              </w:tabs>
              <w:spacing w:before="40" w:after="40"/>
              <w:rPr>
                <w:rFonts w:cs="Arial"/>
                <w:color w:val="000000"/>
                <w:szCs w:val="20"/>
                <w:u w:val="single"/>
              </w:rPr>
            </w:pPr>
            <w:r>
              <w:rPr>
                <w:rFonts w:cs="Arial"/>
                <w:color w:val="000000"/>
                <w:szCs w:val="20"/>
                <w:u w:val="single"/>
              </w:rPr>
              <w:t>Stap 1 (formuleer je idee)</w:t>
            </w:r>
          </w:p>
        </w:tc>
        <w:tc>
          <w:tcPr>
            <w:tcW w:w="7135" w:type="dxa"/>
            <w:shd w:val="clear" w:color="auto" w:fill="auto"/>
            <w:vAlign w:val="center"/>
          </w:tcPr>
          <w:p w14:paraId="5FB4D6D1"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Uitleggen wat dit inhoudt.</w:t>
            </w:r>
          </w:p>
        </w:tc>
      </w:tr>
      <w:tr w:rsidR="008A6C7C" w:rsidRPr="00BB012D" w14:paraId="657C84D5" w14:textId="77777777" w:rsidTr="003412BC">
        <w:trPr>
          <w:trHeight w:val="350"/>
        </w:trPr>
        <w:tc>
          <w:tcPr>
            <w:tcW w:w="2584" w:type="dxa"/>
            <w:shd w:val="clear" w:color="auto" w:fill="E2EFD9"/>
            <w:vAlign w:val="center"/>
          </w:tcPr>
          <w:p w14:paraId="5E771D7D" w14:textId="77777777" w:rsidR="008A6C7C"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 xml:space="preserve">Customer </w:t>
            </w:r>
            <w:proofErr w:type="spellStart"/>
            <w:r w:rsidRPr="00BB012D">
              <w:rPr>
                <w:rFonts w:cs="Arial"/>
                <w:color w:val="000000"/>
                <w:szCs w:val="20"/>
                <w:u w:val="single"/>
              </w:rPr>
              <w:t>journey</w:t>
            </w:r>
            <w:proofErr w:type="spellEnd"/>
          </w:p>
        </w:tc>
        <w:tc>
          <w:tcPr>
            <w:tcW w:w="7135" w:type="dxa"/>
            <w:shd w:val="clear" w:color="auto" w:fill="auto"/>
            <w:vAlign w:val="center"/>
          </w:tcPr>
          <w:p w14:paraId="1AB32419"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Begrijpen in de context van Vrije Tijd</w:t>
            </w:r>
          </w:p>
        </w:tc>
      </w:tr>
      <w:tr w:rsidR="008A6C7C" w:rsidRPr="00BB012D" w14:paraId="6ABD5FE1" w14:textId="77777777" w:rsidTr="003412BC">
        <w:trPr>
          <w:trHeight w:val="350"/>
        </w:trPr>
        <w:tc>
          <w:tcPr>
            <w:tcW w:w="2584" w:type="dxa"/>
            <w:shd w:val="clear" w:color="auto" w:fill="E2EFD9"/>
            <w:vAlign w:val="center"/>
          </w:tcPr>
          <w:p w14:paraId="7500D098" w14:textId="77777777" w:rsidR="008A6C7C" w:rsidRDefault="008A6C7C" w:rsidP="003412BC">
            <w:pPr>
              <w:pStyle w:val="Geenafstand"/>
              <w:tabs>
                <w:tab w:val="left" w:pos="284"/>
              </w:tabs>
              <w:spacing w:before="40" w:after="40"/>
              <w:rPr>
                <w:rFonts w:cs="Arial"/>
                <w:color w:val="000000"/>
                <w:szCs w:val="20"/>
                <w:u w:val="single"/>
              </w:rPr>
            </w:pPr>
            <w:r>
              <w:rPr>
                <w:rFonts w:cs="Arial"/>
                <w:color w:val="000000"/>
                <w:szCs w:val="20"/>
                <w:u w:val="single"/>
              </w:rPr>
              <w:t>Verwachtingsmanagement</w:t>
            </w:r>
          </w:p>
        </w:tc>
        <w:tc>
          <w:tcPr>
            <w:tcW w:w="7135" w:type="dxa"/>
            <w:shd w:val="clear" w:color="auto" w:fill="auto"/>
            <w:vAlign w:val="center"/>
          </w:tcPr>
          <w:p w14:paraId="3B4F42AB"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Begrijpen in de context van Vrije Tijd</w:t>
            </w:r>
          </w:p>
        </w:tc>
      </w:tr>
      <w:tr w:rsidR="008A6C7C" w:rsidRPr="00BB012D" w14:paraId="1656B924" w14:textId="77777777" w:rsidTr="003412BC">
        <w:trPr>
          <w:trHeight w:val="350"/>
        </w:trPr>
        <w:tc>
          <w:tcPr>
            <w:tcW w:w="2584" w:type="dxa"/>
            <w:shd w:val="clear" w:color="auto" w:fill="E2EFD9"/>
            <w:vAlign w:val="center"/>
          </w:tcPr>
          <w:p w14:paraId="7E1418B2" w14:textId="77777777" w:rsidR="008A6C7C" w:rsidRPr="00BB012D" w:rsidRDefault="008A6C7C" w:rsidP="003412BC">
            <w:pPr>
              <w:pStyle w:val="Geenafstand"/>
              <w:tabs>
                <w:tab w:val="left" w:pos="284"/>
              </w:tabs>
              <w:spacing w:before="40" w:after="40"/>
              <w:rPr>
                <w:rFonts w:cs="Arial"/>
                <w:color w:val="000000"/>
                <w:szCs w:val="20"/>
                <w:u w:val="single"/>
              </w:rPr>
            </w:pPr>
            <w:r>
              <w:rPr>
                <w:rFonts w:cs="Arial"/>
                <w:color w:val="000000"/>
                <w:szCs w:val="20"/>
                <w:u w:val="single"/>
              </w:rPr>
              <w:t>Inleven in de klant</w:t>
            </w:r>
          </w:p>
        </w:tc>
        <w:tc>
          <w:tcPr>
            <w:tcW w:w="7135" w:type="dxa"/>
            <w:shd w:val="clear" w:color="auto" w:fill="auto"/>
            <w:vAlign w:val="center"/>
          </w:tcPr>
          <w:p w14:paraId="64045C53"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Begrijpen in de context van Vrije Tijd</w:t>
            </w:r>
          </w:p>
        </w:tc>
      </w:tr>
      <w:tr w:rsidR="008A6C7C" w:rsidRPr="00BB012D" w14:paraId="76EC6213" w14:textId="77777777" w:rsidTr="003412BC">
        <w:trPr>
          <w:trHeight w:val="350"/>
        </w:trPr>
        <w:tc>
          <w:tcPr>
            <w:tcW w:w="2584" w:type="dxa"/>
            <w:shd w:val="clear" w:color="auto" w:fill="E2EFD9"/>
            <w:vAlign w:val="center"/>
          </w:tcPr>
          <w:p w14:paraId="18095D84"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Advertentie</w:t>
            </w:r>
          </w:p>
        </w:tc>
        <w:tc>
          <w:tcPr>
            <w:tcW w:w="7135" w:type="dxa"/>
            <w:shd w:val="clear" w:color="auto" w:fill="auto"/>
            <w:vAlign w:val="center"/>
          </w:tcPr>
          <w:p w14:paraId="3A5556B6"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74899468" w14:textId="77777777" w:rsidTr="003412BC">
        <w:trPr>
          <w:trHeight w:val="350"/>
        </w:trPr>
        <w:tc>
          <w:tcPr>
            <w:tcW w:w="2584" w:type="dxa"/>
            <w:shd w:val="clear" w:color="auto" w:fill="E2EFD9"/>
            <w:vAlign w:val="center"/>
          </w:tcPr>
          <w:p w14:paraId="657B6A90"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Editorial</w:t>
            </w:r>
          </w:p>
        </w:tc>
        <w:tc>
          <w:tcPr>
            <w:tcW w:w="7135" w:type="dxa"/>
            <w:shd w:val="clear" w:color="auto" w:fill="auto"/>
            <w:vAlign w:val="center"/>
          </w:tcPr>
          <w:p w14:paraId="4AB3F34C"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59A144E8" w14:textId="77777777" w:rsidTr="003412BC">
        <w:trPr>
          <w:trHeight w:val="350"/>
        </w:trPr>
        <w:tc>
          <w:tcPr>
            <w:tcW w:w="2584" w:type="dxa"/>
            <w:shd w:val="clear" w:color="auto" w:fill="E2EFD9"/>
            <w:vAlign w:val="center"/>
          </w:tcPr>
          <w:p w14:paraId="5D0F45E7" w14:textId="77777777" w:rsidR="008A6C7C" w:rsidRDefault="008A6C7C" w:rsidP="003412B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Advertorial</w:t>
            </w:r>
            <w:proofErr w:type="spellEnd"/>
          </w:p>
        </w:tc>
        <w:tc>
          <w:tcPr>
            <w:tcW w:w="7135" w:type="dxa"/>
            <w:shd w:val="clear" w:color="auto" w:fill="auto"/>
            <w:vAlign w:val="center"/>
          </w:tcPr>
          <w:p w14:paraId="2DF98CF4"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2B821FBF" w14:textId="77777777" w:rsidTr="003412BC">
        <w:trPr>
          <w:trHeight w:val="350"/>
        </w:trPr>
        <w:tc>
          <w:tcPr>
            <w:tcW w:w="2584" w:type="dxa"/>
            <w:shd w:val="clear" w:color="auto" w:fill="E2EFD9"/>
            <w:vAlign w:val="center"/>
          </w:tcPr>
          <w:p w14:paraId="1ADD5113" w14:textId="77777777" w:rsidR="008A6C7C" w:rsidRDefault="008A6C7C" w:rsidP="003412B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Influencer</w:t>
            </w:r>
            <w:proofErr w:type="spellEnd"/>
          </w:p>
        </w:tc>
        <w:tc>
          <w:tcPr>
            <w:tcW w:w="7135" w:type="dxa"/>
            <w:shd w:val="clear" w:color="auto" w:fill="auto"/>
            <w:vAlign w:val="center"/>
          </w:tcPr>
          <w:p w14:paraId="377C02BF" w14:textId="77777777" w:rsidR="008A6C7C"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7F0A1703" w14:textId="77777777" w:rsidTr="003412BC">
        <w:trPr>
          <w:trHeight w:val="350"/>
        </w:trPr>
        <w:tc>
          <w:tcPr>
            <w:tcW w:w="2584" w:type="dxa"/>
            <w:shd w:val="clear" w:color="auto" w:fill="E2EFD9"/>
            <w:vAlign w:val="center"/>
          </w:tcPr>
          <w:p w14:paraId="3A08AB5E" w14:textId="77777777" w:rsidR="008A6C7C" w:rsidRPr="00BB012D" w:rsidRDefault="008A6C7C" w:rsidP="003412BC">
            <w:pPr>
              <w:pStyle w:val="Geenafstand"/>
              <w:tabs>
                <w:tab w:val="left" w:pos="284"/>
              </w:tabs>
              <w:spacing w:before="40" w:after="40"/>
              <w:rPr>
                <w:rFonts w:cs="Arial"/>
                <w:color w:val="000000"/>
                <w:szCs w:val="20"/>
                <w:u w:val="single"/>
              </w:rPr>
            </w:pPr>
            <w:proofErr w:type="spellStart"/>
            <w:r>
              <w:rPr>
                <w:rFonts w:cs="Arial"/>
                <w:color w:val="000000"/>
                <w:szCs w:val="20"/>
                <w:u w:val="single"/>
              </w:rPr>
              <w:t>Social</w:t>
            </w:r>
            <w:proofErr w:type="spellEnd"/>
            <w:r>
              <w:rPr>
                <w:rFonts w:cs="Arial"/>
                <w:color w:val="000000"/>
                <w:szCs w:val="20"/>
                <w:u w:val="single"/>
              </w:rPr>
              <w:t xml:space="preserve"> media bij evenementen (</w:t>
            </w:r>
            <w:proofErr w:type="spellStart"/>
            <w:r>
              <w:rPr>
                <w:rFonts w:cs="Arial"/>
                <w:color w:val="000000"/>
                <w:szCs w:val="20"/>
                <w:u w:val="single"/>
              </w:rPr>
              <w:t>buzz</w:t>
            </w:r>
            <w:proofErr w:type="spellEnd"/>
            <w:r>
              <w:rPr>
                <w:rFonts w:cs="Arial"/>
                <w:color w:val="000000"/>
                <w:szCs w:val="20"/>
                <w:u w:val="single"/>
              </w:rPr>
              <w:t>)</w:t>
            </w:r>
          </w:p>
        </w:tc>
        <w:tc>
          <w:tcPr>
            <w:tcW w:w="7135" w:type="dxa"/>
            <w:shd w:val="clear" w:color="auto" w:fill="auto"/>
            <w:vAlign w:val="center"/>
          </w:tcPr>
          <w:p w14:paraId="79A30BD6" w14:textId="77777777" w:rsidR="008A6C7C" w:rsidRPr="00BB012D" w:rsidRDefault="008A6C7C" w:rsidP="003412BC">
            <w:pPr>
              <w:shd w:val="clear" w:color="auto" w:fill="FFFFFF"/>
              <w:tabs>
                <w:tab w:val="left" w:pos="284"/>
              </w:tabs>
              <w:spacing w:before="40" w:beforeAutospacing="1" w:after="40" w:line="240" w:lineRule="auto"/>
              <w:rPr>
                <w:rFonts w:cs="Arial"/>
                <w:szCs w:val="20"/>
                <w:u w:val="single"/>
              </w:rPr>
            </w:pPr>
            <w:r>
              <w:rPr>
                <w:rFonts w:cs="Arial"/>
                <w:szCs w:val="20"/>
                <w:u w:val="single"/>
              </w:rPr>
              <w:t>Herkennen, begrijpen</w:t>
            </w:r>
          </w:p>
        </w:tc>
      </w:tr>
      <w:tr w:rsidR="008A6C7C" w:rsidRPr="00BB012D" w14:paraId="093AE0A0" w14:textId="77777777" w:rsidTr="003412BC">
        <w:trPr>
          <w:trHeight w:val="350"/>
        </w:trPr>
        <w:tc>
          <w:tcPr>
            <w:tcW w:w="2584" w:type="dxa"/>
            <w:shd w:val="clear" w:color="auto" w:fill="E2EFD9"/>
            <w:vAlign w:val="center"/>
          </w:tcPr>
          <w:p w14:paraId="4121BB1C" w14:textId="77777777" w:rsidR="008A6C7C" w:rsidRPr="00BB012D" w:rsidRDefault="008A6C7C" w:rsidP="003412B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Signing</w:t>
            </w:r>
            <w:proofErr w:type="spellEnd"/>
            <w:r w:rsidRPr="00BB012D">
              <w:rPr>
                <w:rFonts w:cs="Arial"/>
                <w:color w:val="000000"/>
                <w:szCs w:val="20"/>
                <w:u w:val="single"/>
              </w:rPr>
              <w:t xml:space="preserve"> </w:t>
            </w:r>
          </w:p>
        </w:tc>
        <w:tc>
          <w:tcPr>
            <w:tcW w:w="7135" w:type="dxa"/>
            <w:shd w:val="clear" w:color="auto" w:fill="auto"/>
            <w:vAlign w:val="center"/>
          </w:tcPr>
          <w:p w14:paraId="4614061A" w14:textId="77777777" w:rsidR="008A6C7C" w:rsidRDefault="008A6C7C" w:rsidP="003412BC">
            <w:pPr>
              <w:shd w:val="clear" w:color="auto" w:fill="FFFFFF"/>
              <w:tabs>
                <w:tab w:val="left" w:pos="284"/>
              </w:tabs>
              <w:spacing w:before="40" w:beforeAutospacing="1" w:after="40" w:line="240" w:lineRule="auto"/>
              <w:rPr>
                <w:rFonts w:cs="Arial"/>
                <w:szCs w:val="20"/>
                <w:u w:val="single"/>
              </w:rPr>
            </w:pPr>
            <w:r>
              <w:rPr>
                <w:rFonts w:cs="Arial"/>
                <w:szCs w:val="20"/>
                <w:u w:val="single"/>
              </w:rPr>
              <w:t>Begrijpen in de context van Vrije Tijd</w:t>
            </w:r>
          </w:p>
        </w:tc>
      </w:tr>
      <w:tr w:rsidR="008A6C7C" w:rsidRPr="00BB012D" w14:paraId="5F7EF3C2" w14:textId="77777777" w:rsidTr="003412BC">
        <w:trPr>
          <w:trHeight w:val="350"/>
        </w:trPr>
        <w:tc>
          <w:tcPr>
            <w:tcW w:w="2584" w:type="dxa"/>
            <w:shd w:val="clear" w:color="auto" w:fill="E2EFD9"/>
            <w:vAlign w:val="center"/>
          </w:tcPr>
          <w:p w14:paraId="32C8110C" w14:textId="77777777" w:rsidR="008A6C7C" w:rsidRPr="00BB012D" w:rsidRDefault="008A6C7C" w:rsidP="003412B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Crowdmanagement</w:t>
            </w:r>
            <w:proofErr w:type="spellEnd"/>
          </w:p>
        </w:tc>
        <w:tc>
          <w:tcPr>
            <w:tcW w:w="7135" w:type="dxa"/>
            <w:shd w:val="clear" w:color="auto" w:fill="auto"/>
            <w:vAlign w:val="center"/>
          </w:tcPr>
          <w:p w14:paraId="4042D8AB" w14:textId="77777777" w:rsidR="008A6C7C" w:rsidRDefault="008A6C7C" w:rsidP="003412BC">
            <w:pPr>
              <w:shd w:val="clear" w:color="auto" w:fill="FFFFFF"/>
              <w:tabs>
                <w:tab w:val="left" w:pos="284"/>
              </w:tabs>
              <w:spacing w:before="40" w:beforeAutospacing="1" w:after="40" w:line="240" w:lineRule="auto"/>
              <w:rPr>
                <w:rFonts w:cs="Arial"/>
                <w:szCs w:val="20"/>
                <w:u w:val="single"/>
              </w:rPr>
            </w:pPr>
            <w:r>
              <w:rPr>
                <w:rFonts w:cs="Arial"/>
                <w:szCs w:val="20"/>
                <w:u w:val="single"/>
              </w:rPr>
              <w:t>Herkennen, begrijpen</w:t>
            </w:r>
          </w:p>
        </w:tc>
      </w:tr>
      <w:tr w:rsidR="008A6C7C" w:rsidRPr="00BB012D" w14:paraId="2599AA46" w14:textId="77777777" w:rsidTr="003412BC">
        <w:trPr>
          <w:trHeight w:val="350"/>
        </w:trPr>
        <w:tc>
          <w:tcPr>
            <w:tcW w:w="2584" w:type="dxa"/>
            <w:shd w:val="clear" w:color="auto" w:fill="E2EFD9"/>
            <w:vAlign w:val="center"/>
          </w:tcPr>
          <w:p w14:paraId="245A38F0" w14:textId="77777777" w:rsidR="008A6C7C" w:rsidRPr="00BB012D" w:rsidRDefault="008A6C7C" w:rsidP="003412BC">
            <w:pPr>
              <w:pStyle w:val="Geenafstand"/>
              <w:tabs>
                <w:tab w:val="left" w:pos="284"/>
              </w:tabs>
              <w:spacing w:before="40" w:after="40"/>
              <w:rPr>
                <w:rFonts w:cs="Arial"/>
                <w:color w:val="000000"/>
                <w:szCs w:val="20"/>
                <w:u w:val="single"/>
              </w:rPr>
            </w:pPr>
            <w:r>
              <w:rPr>
                <w:rFonts w:cs="Arial"/>
                <w:color w:val="000000"/>
                <w:szCs w:val="20"/>
                <w:u w:val="single"/>
              </w:rPr>
              <w:t>Congestie</w:t>
            </w:r>
          </w:p>
        </w:tc>
        <w:tc>
          <w:tcPr>
            <w:tcW w:w="7135" w:type="dxa"/>
            <w:shd w:val="clear" w:color="auto" w:fill="auto"/>
            <w:vAlign w:val="center"/>
          </w:tcPr>
          <w:p w14:paraId="34471266" w14:textId="77777777" w:rsidR="008A6C7C" w:rsidRPr="00BB012D"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6A908CF9" w14:textId="77777777" w:rsidTr="003412BC">
        <w:trPr>
          <w:trHeight w:val="350"/>
        </w:trPr>
        <w:tc>
          <w:tcPr>
            <w:tcW w:w="2584" w:type="dxa"/>
            <w:shd w:val="clear" w:color="auto" w:fill="E2EFD9"/>
            <w:vAlign w:val="center"/>
          </w:tcPr>
          <w:p w14:paraId="13260365" w14:textId="77777777" w:rsidR="008A6C7C" w:rsidRPr="00BB012D" w:rsidRDefault="008A6C7C" w:rsidP="003412BC">
            <w:pPr>
              <w:pStyle w:val="Geenafstand"/>
              <w:tabs>
                <w:tab w:val="left" w:pos="284"/>
              </w:tabs>
              <w:spacing w:before="40" w:after="40"/>
              <w:rPr>
                <w:rFonts w:cs="Arial"/>
                <w:color w:val="000000"/>
                <w:szCs w:val="20"/>
                <w:u w:val="single"/>
              </w:rPr>
            </w:pPr>
            <w:r w:rsidRPr="00DF3D3A">
              <w:rPr>
                <w:rFonts w:cs="Arial"/>
                <w:bCs/>
                <w:color w:val="000000"/>
                <w:szCs w:val="20"/>
                <w:u w:val="single"/>
              </w:rPr>
              <w:t>Slecht weer plan</w:t>
            </w:r>
          </w:p>
        </w:tc>
        <w:tc>
          <w:tcPr>
            <w:tcW w:w="7135" w:type="dxa"/>
            <w:shd w:val="clear" w:color="auto" w:fill="auto"/>
            <w:vAlign w:val="center"/>
          </w:tcPr>
          <w:p w14:paraId="345CE381" w14:textId="77777777" w:rsidR="008A6C7C" w:rsidRPr="00BB012D" w:rsidRDefault="008A6C7C" w:rsidP="003412BC">
            <w:pPr>
              <w:pStyle w:val="Geenafstand"/>
              <w:tabs>
                <w:tab w:val="left" w:pos="284"/>
              </w:tabs>
              <w:spacing w:before="40" w:after="40"/>
              <w:rPr>
                <w:rFonts w:cs="Arial"/>
                <w:b/>
                <w:szCs w:val="20"/>
                <w:u w:val="single"/>
              </w:rPr>
            </w:pPr>
            <w:r>
              <w:rPr>
                <w:rFonts w:cs="Arial"/>
                <w:szCs w:val="20"/>
                <w:u w:val="single"/>
              </w:rPr>
              <w:t>Herkennen, begrijpen</w:t>
            </w:r>
          </w:p>
        </w:tc>
      </w:tr>
      <w:tr w:rsidR="008A6C7C" w:rsidRPr="00BB012D" w14:paraId="2F71B534" w14:textId="77777777" w:rsidTr="003412BC">
        <w:trPr>
          <w:trHeight w:val="350"/>
        </w:trPr>
        <w:tc>
          <w:tcPr>
            <w:tcW w:w="2584" w:type="dxa"/>
            <w:shd w:val="clear" w:color="auto" w:fill="E2EFD9"/>
            <w:vAlign w:val="center"/>
          </w:tcPr>
          <w:p w14:paraId="467D26BD" w14:textId="77777777" w:rsidR="008A6C7C" w:rsidRPr="00BB012D" w:rsidRDefault="008A6C7C" w:rsidP="003412BC">
            <w:pPr>
              <w:pStyle w:val="Geenafstand"/>
              <w:tabs>
                <w:tab w:val="left" w:pos="284"/>
              </w:tabs>
              <w:spacing w:before="40" w:after="40"/>
              <w:rPr>
                <w:rFonts w:cs="Arial"/>
                <w:color w:val="000000"/>
                <w:szCs w:val="20"/>
                <w:u w:val="single"/>
              </w:rPr>
            </w:pPr>
            <w:r>
              <w:rPr>
                <w:rFonts w:cs="Arial"/>
                <w:color w:val="000000"/>
                <w:szCs w:val="20"/>
                <w:u w:val="single"/>
              </w:rPr>
              <w:t>Looproutes</w:t>
            </w:r>
          </w:p>
        </w:tc>
        <w:tc>
          <w:tcPr>
            <w:tcW w:w="7135" w:type="dxa"/>
            <w:shd w:val="clear" w:color="auto" w:fill="auto"/>
            <w:vAlign w:val="center"/>
          </w:tcPr>
          <w:p w14:paraId="4A440B48" w14:textId="77777777" w:rsidR="008A6C7C" w:rsidRPr="00BB012D" w:rsidRDefault="008A6C7C" w:rsidP="003412BC">
            <w:pPr>
              <w:pStyle w:val="Geenafstand"/>
              <w:tabs>
                <w:tab w:val="left" w:pos="284"/>
              </w:tabs>
              <w:spacing w:before="40" w:after="40"/>
              <w:rPr>
                <w:rFonts w:cs="Arial"/>
                <w:szCs w:val="20"/>
                <w:u w:val="single"/>
                <w:lang w:val="en-US"/>
              </w:rPr>
            </w:pPr>
            <w:r>
              <w:rPr>
                <w:rFonts w:cs="Arial"/>
                <w:szCs w:val="20"/>
                <w:u w:val="single"/>
              </w:rPr>
              <w:t>Herkennen, begrijpen</w:t>
            </w:r>
          </w:p>
        </w:tc>
      </w:tr>
      <w:tr w:rsidR="008A6C7C" w:rsidRPr="00BB012D" w14:paraId="7859C3DA" w14:textId="77777777" w:rsidTr="003412BC">
        <w:trPr>
          <w:trHeight w:val="350"/>
        </w:trPr>
        <w:tc>
          <w:tcPr>
            <w:tcW w:w="2584" w:type="dxa"/>
            <w:shd w:val="clear" w:color="auto" w:fill="E2EFD9"/>
            <w:vAlign w:val="center"/>
          </w:tcPr>
          <w:p w14:paraId="384162E2"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Publieksdichtheid</w:t>
            </w:r>
          </w:p>
        </w:tc>
        <w:tc>
          <w:tcPr>
            <w:tcW w:w="7135" w:type="dxa"/>
            <w:shd w:val="clear" w:color="auto" w:fill="auto"/>
            <w:vAlign w:val="center"/>
          </w:tcPr>
          <w:p w14:paraId="3F7B4D85" w14:textId="77777777" w:rsidR="008A6C7C" w:rsidRPr="00BB012D" w:rsidRDefault="008A6C7C" w:rsidP="003412BC">
            <w:pPr>
              <w:pStyle w:val="Geenafstand"/>
              <w:tabs>
                <w:tab w:val="left" w:pos="284"/>
              </w:tabs>
              <w:spacing w:before="40" w:after="40"/>
              <w:rPr>
                <w:rFonts w:cs="Arial"/>
                <w:szCs w:val="20"/>
                <w:u w:val="single"/>
                <w:lang w:val="en-US"/>
              </w:rPr>
            </w:pPr>
            <w:r>
              <w:rPr>
                <w:rFonts w:cs="Arial"/>
                <w:szCs w:val="20"/>
                <w:u w:val="single"/>
              </w:rPr>
              <w:t>Herkennen, begrijpen</w:t>
            </w:r>
          </w:p>
        </w:tc>
      </w:tr>
      <w:tr w:rsidR="008A6C7C" w:rsidRPr="00BB012D" w14:paraId="598E486C" w14:textId="77777777" w:rsidTr="003412BC">
        <w:trPr>
          <w:trHeight w:val="350"/>
        </w:trPr>
        <w:tc>
          <w:tcPr>
            <w:tcW w:w="2584" w:type="dxa"/>
            <w:shd w:val="clear" w:color="auto" w:fill="E2EFD9"/>
            <w:vAlign w:val="center"/>
          </w:tcPr>
          <w:p w14:paraId="26BB688D"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Risicoanalyse</w:t>
            </w:r>
          </w:p>
        </w:tc>
        <w:tc>
          <w:tcPr>
            <w:tcW w:w="7135" w:type="dxa"/>
            <w:shd w:val="clear" w:color="auto" w:fill="auto"/>
            <w:vAlign w:val="center"/>
          </w:tcPr>
          <w:p w14:paraId="7EA6A17E" w14:textId="77777777" w:rsidR="008A6C7C" w:rsidRPr="00BB012D" w:rsidRDefault="008A6C7C" w:rsidP="003412BC">
            <w:pPr>
              <w:pStyle w:val="Geenafstand"/>
              <w:tabs>
                <w:tab w:val="left" w:pos="284"/>
              </w:tabs>
              <w:spacing w:before="40" w:after="40"/>
              <w:rPr>
                <w:rFonts w:cs="Arial"/>
                <w:szCs w:val="20"/>
                <w:u w:val="single"/>
                <w:lang w:val="en-US"/>
              </w:rPr>
            </w:pPr>
            <w:r>
              <w:rPr>
                <w:rFonts w:cs="Arial"/>
                <w:szCs w:val="20"/>
                <w:u w:val="single"/>
              </w:rPr>
              <w:t>Herkennen, begrijpen</w:t>
            </w:r>
          </w:p>
        </w:tc>
      </w:tr>
      <w:tr w:rsidR="008A6C7C" w:rsidRPr="00BB012D" w14:paraId="4C08ED3B" w14:textId="77777777" w:rsidTr="003412BC">
        <w:trPr>
          <w:trHeight w:val="350"/>
        </w:trPr>
        <w:tc>
          <w:tcPr>
            <w:tcW w:w="2584" w:type="dxa"/>
            <w:shd w:val="clear" w:color="auto" w:fill="E2EFD9"/>
            <w:vAlign w:val="center"/>
          </w:tcPr>
          <w:p w14:paraId="427D3592"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Evenementvergunning</w:t>
            </w:r>
          </w:p>
        </w:tc>
        <w:tc>
          <w:tcPr>
            <w:tcW w:w="7135" w:type="dxa"/>
            <w:shd w:val="clear" w:color="auto" w:fill="auto"/>
            <w:vAlign w:val="center"/>
          </w:tcPr>
          <w:p w14:paraId="587CEFD0" w14:textId="77777777" w:rsidR="008A6C7C" w:rsidRPr="00BB012D"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012E05FC" w14:textId="77777777" w:rsidTr="003412BC">
        <w:trPr>
          <w:trHeight w:val="350"/>
        </w:trPr>
        <w:tc>
          <w:tcPr>
            <w:tcW w:w="2584" w:type="dxa"/>
            <w:shd w:val="clear" w:color="auto" w:fill="E2EFD9"/>
            <w:vAlign w:val="center"/>
          </w:tcPr>
          <w:p w14:paraId="0D81D524"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Auteursrechten</w:t>
            </w:r>
          </w:p>
        </w:tc>
        <w:tc>
          <w:tcPr>
            <w:tcW w:w="7135" w:type="dxa"/>
            <w:shd w:val="clear" w:color="auto" w:fill="auto"/>
            <w:vAlign w:val="center"/>
          </w:tcPr>
          <w:p w14:paraId="48DA7E59" w14:textId="77777777" w:rsidR="008A6C7C" w:rsidRPr="00BB012D"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728F90B4" w14:textId="77777777" w:rsidTr="003412BC">
        <w:trPr>
          <w:trHeight w:val="350"/>
        </w:trPr>
        <w:tc>
          <w:tcPr>
            <w:tcW w:w="2584" w:type="dxa"/>
            <w:shd w:val="clear" w:color="auto" w:fill="E2EFD9"/>
            <w:vAlign w:val="center"/>
          </w:tcPr>
          <w:p w14:paraId="5DA84C5E"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Geluidsoverlast</w:t>
            </w:r>
          </w:p>
        </w:tc>
        <w:tc>
          <w:tcPr>
            <w:tcW w:w="7135" w:type="dxa"/>
            <w:shd w:val="clear" w:color="auto" w:fill="auto"/>
            <w:vAlign w:val="center"/>
          </w:tcPr>
          <w:p w14:paraId="1C86985B" w14:textId="77777777" w:rsidR="008A6C7C" w:rsidRPr="00BB012D"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00E90208" w14:textId="77777777" w:rsidTr="003412BC">
        <w:trPr>
          <w:trHeight w:val="350"/>
        </w:trPr>
        <w:tc>
          <w:tcPr>
            <w:tcW w:w="2584" w:type="dxa"/>
            <w:shd w:val="clear" w:color="auto" w:fill="E2EFD9"/>
            <w:vAlign w:val="center"/>
          </w:tcPr>
          <w:p w14:paraId="08AF4BB2"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color w:val="000000"/>
                <w:szCs w:val="20"/>
                <w:u w:val="single"/>
              </w:rPr>
              <w:t>Aansprakelijkheid</w:t>
            </w:r>
          </w:p>
        </w:tc>
        <w:tc>
          <w:tcPr>
            <w:tcW w:w="7135" w:type="dxa"/>
            <w:shd w:val="clear" w:color="auto" w:fill="auto"/>
            <w:vAlign w:val="center"/>
          </w:tcPr>
          <w:p w14:paraId="47F79A58" w14:textId="77777777" w:rsidR="008A6C7C" w:rsidRPr="009E2403" w:rsidRDefault="008A6C7C" w:rsidP="003412BC">
            <w:pPr>
              <w:pStyle w:val="Geenafstand"/>
              <w:tabs>
                <w:tab w:val="left" w:pos="284"/>
              </w:tabs>
              <w:spacing w:before="40" w:after="40"/>
              <w:rPr>
                <w:rFonts w:cs="Arial"/>
                <w:szCs w:val="20"/>
              </w:rPr>
            </w:pPr>
            <w:r>
              <w:rPr>
                <w:rFonts w:cs="Arial"/>
                <w:szCs w:val="20"/>
                <w:u w:val="single"/>
              </w:rPr>
              <w:t>Herkennen, begrijpen</w:t>
            </w:r>
          </w:p>
        </w:tc>
      </w:tr>
      <w:tr w:rsidR="008A6C7C" w:rsidRPr="00BB012D" w14:paraId="30CEEAF9" w14:textId="77777777" w:rsidTr="003412BC">
        <w:trPr>
          <w:trHeight w:val="350"/>
        </w:trPr>
        <w:tc>
          <w:tcPr>
            <w:tcW w:w="2584" w:type="dxa"/>
            <w:shd w:val="clear" w:color="auto" w:fill="E2EFD9"/>
            <w:vAlign w:val="center"/>
          </w:tcPr>
          <w:p w14:paraId="05FF9B24" w14:textId="77777777" w:rsidR="008A6C7C" w:rsidRPr="00BB012D" w:rsidRDefault="008A6C7C" w:rsidP="003412BC">
            <w:pPr>
              <w:pStyle w:val="Geenafstand"/>
              <w:tabs>
                <w:tab w:val="left" w:pos="284"/>
              </w:tabs>
              <w:spacing w:before="40" w:after="40"/>
              <w:rPr>
                <w:rFonts w:cs="Arial"/>
                <w:color w:val="000000"/>
                <w:szCs w:val="20"/>
                <w:u w:val="single"/>
              </w:rPr>
            </w:pPr>
            <w:r w:rsidRPr="00BB012D">
              <w:rPr>
                <w:rFonts w:cs="Arial"/>
                <w:szCs w:val="18"/>
                <w:u w:val="single"/>
              </w:rPr>
              <w:t>Calamiteitenplan</w:t>
            </w:r>
          </w:p>
        </w:tc>
        <w:tc>
          <w:tcPr>
            <w:tcW w:w="7135" w:type="dxa"/>
            <w:shd w:val="clear" w:color="auto" w:fill="auto"/>
            <w:vAlign w:val="center"/>
          </w:tcPr>
          <w:p w14:paraId="39EF6A54" w14:textId="77777777" w:rsidR="008A6C7C" w:rsidRPr="009E2403" w:rsidRDefault="008A6C7C" w:rsidP="003412BC">
            <w:pPr>
              <w:pStyle w:val="Geenafstand"/>
              <w:tabs>
                <w:tab w:val="left" w:pos="284"/>
              </w:tabs>
              <w:spacing w:before="40" w:after="40"/>
              <w:rPr>
                <w:rFonts w:cs="Arial"/>
                <w:szCs w:val="20"/>
              </w:rPr>
            </w:pPr>
            <w:r>
              <w:rPr>
                <w:rFonts w:cs="Arial"/>
                <w:szCs w:val="20"/>
                <w:u w:val="single"/>
              </w:rPr>
              <w:t>Herkennen, begrijpen</w:t>
            </w:r>
          </w:p>
        </w:tc>
      </w:tr>
      <w:tr w:rsidR="008A6C7C" w:rsidRPr="00BB012D" w14:paraId="31F46F7C" w14:textId="77777777" w:rsidTr="003412BC">
        <w:trPr>
          <w:trHeight w:val="350"/>
        </w:trPr>
        <w:tc>
          <w:tcPr>
            <w:tcW w:w="2584" w:type="dxa"/>
            <w:shd w:val="clear" w:color="auto" w:fill="E2EFD9"/>
            <w:vAlign w:val="center"/>
          </w:tcPr>
          <w:p w14:paraId="0D190D81" w14:textId="77777777" w:rsidR="008A6C7C" w:rsidRPr="00DF3D3A" w:rsidRDefault="008A6C7C" w:rsidP="003412BC">
            <w:pPr>
              <w:pStyle w:val="Geenafstand"/>
              <w:tabs>
                <w:tab w:val="left" w:pos="284"/>
              </w:tabs>
              <w:spacing w:before="40" w:after="40"/>
              <w:rPr>
                <w:rFonts w:cs="Arial"/>
                <w:bCs/>
                <w:color w:val="000000"/>
                <w:szCs w:val="20"/>
                <w:u w:val="single"/>
              </w:rPr>
            </w:pPr>
            <w:r>
              <w:rPr>
                <w:rFonts w:cs="Arial"/>
                <w:szCs w:val="18"/>
              </w:rPr>
              <w:t>Eventmarketing</w:t>
            </w:r>
          </w:p>
        </w:tc>
        <w:tc>
          <w:tcPr>
            <w:tcW w:w="7135" w:type="dxa"/>
            <w:shd w:val="clear" w:color="auto" w:fill="auto"/>
            <w:vAlign w:val="center"/>
          </w:tcPr>
          <w:p w14:paraId="1527C670" w14:textId="77777777" w:rsidR="008A6C7C" w:rsidRPr="009E2403" w:rsidRDefault="008A6C7C" w:rsidP="003412BC">
            <w:pPr>
              <w:pStyle w:val="Geenafstand"/>
              <w:tabs>
                <w:tab w:val="left" w:pos="284"/>
              </w:tabs>
              <w:spacing w:before="40" w:after="40"/>
              <w:rPr>
                <w:rFonts w:cs="Arial"/>
                <w:szCs w:val="20"/>
              </w:rPr>
            </w:pPr>
            <w:r>
              <w:rPr>
                <w:rFonts w:cs="Arial"/>
                <w:szCs w:val="20"/>
                <w:u w:val="single"/>
              </w:rPr>
              <w:t>Herkennen, begrijpen</w:t>
            </w:r>
          </w:p>
        </w:tc>
      </w:tr>
      <w:tr w:rsidR="008A6C7C" w:rsidRPr="00BB012D" w14:paraId="25AC5CD2" w14:textId="77777777" w:rsidTr="003412BC">
        <w:trPr>
          <w:trHeight w:val="350"/>
        </w:trPr>
        <w:tc>
          <w:tcPr>
            <w:tcW w:w="2584" w:type="dxa"/>
            <w:shd w:val="clear" w:color="auto" w:fill="E2EFD9"/>
            <w:vAlign w:val="center"/>
          </w:tcPr>
          <w:p w14:paraId="0965B5C0" w14:textId="77777777" w:rsidR="008A6C7C" w:rsidRDefault="008A6C7C" w:rsidP="003412BC">
            <w:pPr>
              <w:pStyle w:val="Geenafstand"/>
              <w:tabs>
                <w:tab w:val="left" w:pos="284"/>
              </w:tabs>
              <w:spacing w:before="40" w:after="40"/>
              <w:rPr>
                <w:rFonts w:cs="Arial"/>
                <w:color w:val="000000"/>
                <w:szCs w:val="20"/>
                <w:u w:val="single"/>
              </w:rPr>
            </w:pPr>
            <w:r>
              <w:rPr>
                <w:rFonts w:cs="Arial"/>
                <w:szCs w:val="18"/>
                <w:u w:val="single"/>
              </w:rPr>
              <w:t>ROI</w:t>
            </w:r>
          </w:p>
        </w:tc>
        <w:tc>
          <w:tcPr>
            <w:tcW w:w="7135" w:type="dxa"/>
            <w:shd w:val="clear" w:color="auto" w:fill="auto"/>
            <w:vAlign w:val="center"/>
          </w:tcPr>
          <w:p w14:paraId="1DFA4817" w14:textId="77777777" w:rsidR="008A6C7C" w:rsidRPr="009E2403" w:rsidRDefault="008A6C7C" w:rsidP="003412BC">
            <w:pPr>
              <w:pStyle w:val="Geenafstand"/>
              <w:tabs>
                <w:tab w:val="left" w:pos="284"/>
              </w:tabs>
              <w:spacing w:before="40" w:after="40"/>
              <w:rPr>
                <w:rFonts w:cs="Arial"/>
                <w:szCs w:val="20"/>
              </w:rPr>
            </w:pPr>
            <w:r>
              <w:rPr>
                <w:rFonts w:cs="Arial"/>
                <w:szCs w:val="20"/>
                <w:u w:val="single"/>
              </w:rPr>
              <w:t>Herkennen, begrijpen</w:t>
            </w:r>
          </w:p>
        </w:tc>
      </w:tr>
      <w:tr w:rsidR="008A6C7C" w:rsidRPr="00BB012D" w14:paraId="6586D150" w14:textId="77777777" w:rsidTr="003412BC">
        <w:trPr>
          <w:trHeight w:val="350"/>
        </w:trPr>
        <w:tc>
          <w:tcPr>
            <w:tcW w:w="2584" w:type="dxa"/>
            <w:shd w:val="clear" w:color="auto" w:fill="E2EFD9"/>
            <w:vAlign w:val="center"/>
          </w:tcPr>
          <w:p w14:paraId="60719C2F" w14:textId="77777777" w:rsidR="008A6C7C" w:rsidRPr="00BB012D" w:rsidRDefault="008A6C7C" w:rsidP="003412BC">
            <w:pPr>
              <w:pStyle w:val="Geenafstand"/>
              <w:tabs>
                <w:tab w:val="left" w:pos="284"/>
              </w:tabs>
              <w:spacing w:before="40" w:after="40"/>
              <w:rPr>
                <w:rFonts w:cs="Arial"/>
                <w:color w:val="000000"/>
                <w:szCs w:val="20"/>
                <w:u w:val="single"/>
              </w:rPr>
            </w:pPr>
            <w:proofErr w:type="spellStart"/>
            <w:r>
              <w:rPr>
                <w:rFonts w:cs="Arial"/>
                <w:szCs w:val="18"/>
                <w:u w:val="single"/>
              </w:rPr>
              <w:t>Doelgroepbepaling</w:t>
            </w:r>
            <w:proofErr w:type="spellEnd"/>
          </w:p>
        </w:tc>
        <w:tc>
          <w:tcPr>
            <w:tcW w:w="7135" w:type="dxa"/>
            <w:shd w:val="clear" w:color="auto" w:fill="auto"/>
            <w:vAlign w:val="center"/>
          </w:tcPr>
          <w:p w14:paraId="0181A440" w14:textId="77777777" w:rsidR="008A6C7C" w:rsidRPr="009E2403" w:rsidRDefault="008A6C7C" w:rsidP="003412BC">
            <w:pPr>
              <w:pStyle w:val="Geenafstand"/>
              <w:tabs>
                <w:tab w:val="left" w:pos="284"/>
              </w:tabs>
              <w:spacing w:before="40" w:after="40"/>
              <w:rPr>
                <w:rFonts w:cs="Arial"/>
                <w:szCs w:val="20"/>
              </w:rPr>
            </w:pPr>
            <w:r>
              <w:rPr>
                <w:rFonts w:cs="Arial"/>
                <w:szCs w:val="20"/>
                <w:u w:val="single"/>
              </w:rPr>
              <w:t>Herkennen, begrijpen</w:t>
            </w:r>
          </w:p>
        </w:tc>
      </w:tr>
      <w:tr w:rsidR="008A6C7C" w:rsidRPr="00BB012D" w14:paraId="2E7A9D27" w14:textId="77777777" w:rsidTr="003412BC">
        <w:trPr>
          <w:trHeight w:val="350"/>
        </w:trPr>
        <w:tc>
          <w:tcPr>
            <w:tcW w:w="2584" w:type="dxa"/>
            <w:shd w:val="clear" w:color="auto" w:fill="E2EFD9"/>
            <w:vAlign w:val="center"/>
          </w:tcPr>
          <w:p w14:paraId="0018CE66" w14:textId="77777777" w:rsidR="008A6C7C" w:rsidRPr="00BB012D" w:rsidRDefault="008A6C7C" w:rsidP="003412BC">
            <w:pPr>
              <w:pStyle w:val="Geenafstand"/>
              <w:tabs>
                <w:tab w:val="left" w:pos="284"/>
              </w:tabs>
              <w:spacing w:before="40" w:after="40"/>
              <w:rPr>
                <w:rFonts w:cs="Arial"/>
                <w:color w:val="000000"/>
                <w:szCs w:val="20"/>
                <w:u w:val="single"/>
              </w:rPr>
            </w:pPr>
          </w:p>
        </w:tc>
        <w:tc>
          <w:tcPr>
            <w:tcW w:w="7135" w:type="dxa"/>
            <w:shd w:val="clear" w:color="auto" w:fill="auto"/>
            <w:vAlign w:val="center"/>
          </w:tcPr>
          <w:p w14:paraId="52B2BFF3" w14:textId="77777777" w:rsidR="008A6C7C" w:rsidRPr="009E2403" w:rsidRDefault="008A6C7C" w:rsidP="003412BC">
            <w:pPr>
              <w:pStyle w:val="Geenafstand"/>
              <w:rPr>
                <w:lang w:eastAsia="nl-NL"/>
              </w:rPr>
            </w:pPr>
          </w:p>
        </w:tc>
      </w:tr>
      <w:tr w:rsidR="008A6C7C" w:rsidRPr="00BB012D" w14:paraId="66458C51" w14:textId="77777777" w:rsidTr="003412BC">
        <w:trPr>
          <w:trHeight w:val="350"/>
        </w:trPr>
        <w:tc>
          <w:tcPr>
            <w:tcW w:w="2584" w:type="dxa"/>
            <w:shd w:val="clear" w:color="auto" w:fill="E2EFD9"/>
            <w:vAlign w:val="center"/>
          </w:tcPr>
          <w:p w14:paraId="30EBBA69" w14:textId="77777777" w:rsidR="008A6C7C" w:rsidRPr="00BB012D" w:rsidRDefault="008A6C7C" w:rsidP="003412BC">
            <w:pPr>
              <w:pStyle w:val="Geenafstand"/>
              <w:tabs>
                <w:tab w:val="left" w:pos="284"/>
              </w:tabs>
              <w:spacing w:before="40" w:after="40"/>
              <w:rPr>
                <w:rFonts w:cs="Arial"/>
                <w:color w:val="000000"/>
                <w:szCs w:val="20"/>
                <w:u w:val="single"/>
              </w:rPr>
            </w:pPr>
            <w:r>
              <w:rPr>
                <w:rFonts w:cs="Arial"/>
                <w:szCs w:val="18"/>
                <w:u w:val="single"/>
              </w:rPr>
              <w:t>Verwachtingsmanagement</w:t>
            </w:r>
          </w:p>
        </w:tc>
        <w:tc>
          <w:tcPr>
            <w:tcW w:w="7135" w:type="dxa"/>
            <w:shd w:val="clear" w:color="auto" w:fill="auto"/>
            <w:vAlign w:val="center"/>
          </w:tcPr>
          <w:p w14:paraId="5E5B0E6E" w14:textId="77777777" w:rsidR="008A6C7C" w:rsidRPr="00BB012D"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1F17769B" w14:textId="77777777" w:rsidTr="003412BC">
        <w:trPr>
          <w:trHeight w:val="350"/>
        </w:trPr>
        <w:tc>
          <w:tcPr>
            <w:tcW w:w="2584" w:type="dxa"/>
            <w:shd w:val="clear" w:color="auto" w:fill="E2EFD9"/>
            <w:vAlign w:val="center"/>
          </w:tcPr>
          <w:p w14:paraId="1524F105" w14:textId="77777777" w:rsidR="008A6C7C" w:rsidRPr="00BB012D" w:rsidRDefault="008A6C7C" w:rsidP="003412BC">
            <w:pPr>
              <w:pStyle w:val="Geenafstand"/>
              <w:tabs>
                <w:tab w:val="left" w:pos="284"/>
              </w:tabs>
              <w:spacing w:before="40" w:after="40"/>
              <w:rPr>
                <w:rFonts w:cs="Arial"/>
                <w:color w:val="000000"/>
                <w:szCs w:val="20"/>
                <w:u w:val="single"/>
              </w:rPr>
            </w:pPr>
            <w:r>
              <w:rPr>
                <w:rFonts w:cs="Arial"/>
                <w:szCs w:val="18"/>
                <w:u w:val="single"/>
              </w:rPr>
              <w:t>Uitnodigingen</w:t>
            </w:r>
          </w:p>
        </w:tc>
        <w:tc>
          <w:tcPr>
            <w:tcW w:w="7135" w:type="dxa"/>
            <w:shd w:val="clear" w:color="auto" w:fill="auto"/>
            <w:vAlign w:val="center"/>
          </w:tcPr>
          <w:p w14:paraId="453F0E61" w14:textId="77777777" w:rsidR="008A6C7C" w:rsidRPr="00BB012D" w:rsidRDefault="008A6C7C" w:rsidP="003412BC">
            <w:pPr>
              <w:pStyle w:val="Geenafstand"/>
              <w:tabs>
                <w:tab w:val="left" w:pos="284"/>
              </w:tabs>
              <w:spacing w:before="40" w:after="40"/>
              <w:rPr>
                <w:rFonts w:cs="Arial"/>
                <w:szCs w:val="20"/>
                <w:u w:val="single"/>
              </w:rPr>
            </w:pPr>
            <w:r>
              <w:rPr>
                <w:rFonts w:cs="Arial"/>
                <w:szCs w:val="20"/>
                <w:u w:val="single"/>
              </w:rPr>
              <w:t>Herkennen, begrijpen</w:t>
            </w:r>
          </w:p>
        </w:tc>
      </w:tr>
      <w:tr w:rsidR="008A6C7C" w:rsidRPr="00BB012D" w14:paraId="25F970DA" w14:textId="77777777" w:rsidTr="003412BC">
        <w:trPr>
          <w:trHeight w:val="350"/>
        </w:trPr>
        <w:tc>
          <w:tcPr>
            <w:tcW w:w="2584" w:type="dxa"/>
            <w:shd w:val="clear" w:color="auto" w:fill="E2EFD9"/>
            <w:vAlign w:val="center"/>
          </w:tcPr>
          <w:p w14:paraId="622DEA34" w14:textId="77777777" w:rsidR="008A6C7C" w:rsidRDefault="008A6C7C" w:rsidP="003412BC">
            <w:pPr>
              <w:pStyle w:val="Geenafstand"/>
              <w:tabs>
                <w:tab w:val="left" w:pos="284"/>
              </w:tabs>
              <w:spacing w:before="40" w:after="40"/>
              <w:rPr>
                <w:rFonts w:cs="Arial"/>
                <w:szCs w:val="18"/>
                <w:u w:val="single"/>
              </w:rPr>
            </w:pPr>
            <w:r>
              <w:rPr>
                <w:rFonts w:cs="Arial"/>
                <w:szCs w:val="18"/>
                <w:u w:val="single"/>
              </w:rPr>
              <w:t xml:space="preserve">Fysieke context </w:t>
            </w:r>
            <w:proofErr w:type="spellStart"/>
            <w:r>
              <w:rPr>
                <w:rFonts w:cs="Arial"/>
                <w:szCs w:val="18"/>
                <w:u w:val="single"/>
              </w:rPr>
              <w:t>icm</w:t>
            </w:r>
            <w:proofErr w:type="spellEnd"/>
            <w:r>
              <w:rPr>
                <w:rFonts w:cs="Arial"/>
                <w:szCs w:val="18"/>
                <w:u w:val="single"/>
              </w:rPr>
              <w:t xml:space="preserve"> </w:t>
            </w:r>
          </w:p>
          <w:p w14:paraId="167EBB30" w14:textId="77777777" w:rsidR="008A6C7C" w:rsidRPr="00BB012D" w:rsidRDefault="008A6C7C" w:rsidP="003412BC">
            <w:pPr>
              <w:pStyle w:val="Geenafstand"/>
              <w:tabs>
                <w:tab w:val="left" w:pos="284"/>
              </w:tabs>
              <w:spacing w:before="40" w:after="40"/>
              <w:rPr>
                <w:rFonts w:cs="Arial"/>
                <w:color w:val="000000"/>
                <w:szCs w:val="20"/>
                <w:u w:val="single"/>
              </w:rPr>
            </w:pPr>
            <w:r>
              <w:rPr>
                <w:rFonts w:cs="Arial"/>
                <w:szCs w:val="18"/>
                <w:u w:val="single"/>
              </w:rPr>
              <w:t>Decoratie</w:t>
            </w:r>
          </w:p>
        </w:tc>
        <w:tc>
          <w:tcPr>
            <w:tcW w:w="7135" w:type="dxa"/>
            <w:shd w:val="clear" w:color="auto" w:fill="auto"/>
            <w:vAlign w:val="center"/>
          </w:tcPr>
          <w:p w14:paraId="16DFE24D" w14:textId="77777777" w:rsidR="008A6C7C" w:rsidRPr="00BB012D" w:rsidRDefault="008A6C7C" w:rsidP="003412BC">
            <w:pPr>
              <w:pStyle w:val="Geenafstand"/>
              <w:tabs>
                <w:tab w:val="left" w:pos="284"/>
              </w:tabs>
              <w:spacing w:before="40" w:after="40"/>
              <w:rPr>
                <w:rFonts w:cs="Arial"/>
                <w:b/>
                <w:szCs w:val="20"/>
                <w:u w:val="single"/>
              </w:rPr>
            </w:pPr>
            <w:r>
              <w:rPr>
                <w:rFonts w:cs="Arial"/>
                <w:szCs w:val="20"/>
                <w:u w:val="single"/>
              </w:rPr>
              <w:t>Herkennen, begrijpen</w:t>
            </w:r>
          </w:p>
        </w:tc>
      </w:tr>
    </w:tbl>
    <w:p w14:paraId="0CBF7210" w14:textId="77777777" w:rsidR="00AB745B" w:rsidRPr="00AB745B" w:rsidRDefault="00AB745B" w:rsidP="00F7427E">
      <w:pPr>
        <w:pStyle w:val="Geenafstand"/>
      </w:pPr>
    </w:p>
    <w:p w14:paraId="7E226E32" w14:textId="77777777" w:rsidR="00D603C6" w:rsidRDefault="00D603C6" w:rsidP="00F7427E">
      <w:pPr>
        <w:rPr>
          <w:i/>
        </w:rPr>
      </w:pPr>
    </w:p>
    <w:p w14:paraId="2BBBD517" w14:textId="77777777" w:rsidR="00145D2F" w:rsidRDefault="00145D2F">
      <w:r>
        <w:br w:type="page"/>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295352" w:rsidRPr="00F7427E" w14:paraId="60D9C5E6" w14:textId="77777777" w:rsidTr="003412BC">
        <w:trPr>
          <w:trHeight w:val="372"/>
        </w:trPr>
        <w:tc>
          <w:tcPr>
            <w:tcW w:w="9634" w:type="dxa"/>
            <w:gridSpan w:val="2"/>
            <w:shd w:val="clear" w:color="auto" w:fill="7F7F7F"/>
            <w:vAlign w:val="center"/>
          </w:tcPr>
          <w:p w14:paraId="3D6EDB24" w14:textId="77777777" w:rsidR="00295352" w:rsidRPr="00F7427E" w:rsidRDefault="00295352" w:rsidP="003412BC">
            <w:pPr>
              <w:pStyle w:val="Geenafstand"/>
              <w:tabs>
                <w:tab w:val="left" w:pos="284"/>
              </w:tabs>
              <w:jc w:val="center"/>
              <w:rPr>
                <w:rFonts w:cs="Arial"/>
                <w:b/>
                <w:color w:val="FFFFFF"/>
                <w:szCs w:val="20"/>
              </w:rPr>
            </w:pPr>
            <w:r>
              <w:rPr>
                <w:rFonts w:cs="Arial"/>
                <w:b/>
                <w:color w:val="FFFFFF"/>
                <w:szCs w:val="20"/>
              </w:rPr>
              <w:lastRenderedPageBreak/>
              <w:t>Begrippen lifestyle</w:t>
            </w:r>
          </w:p>
        </w:tc>
      </w:tr>
      <w:tr w:rsidR="00295352" w:rsidRPr="00F7427E" w14:paraId="3F19537F" w14:textId="77777777" w:rsidTr="003412BC">
        <w:trPr>
          <w:trHeight w:val="372"/>
        </w:trPr>
        <w:tc>
          <w:tcPr>
            <w:tcW w:w="2830" w:type="dxa"/>
            <w:shd w:val="clear" w:color="auto" w:fill="7F7F7F"/>
            <w:vAlign w:val="center"/>
          </w:tcPr>
          <w:p w14:paraId="1D89EFE2" w14:textId="77777777" w:rsidR="00295352" w:rsidRPr="00F7427E" w:rsidRDefault="00295352" w:rsidP="003412BC">
            <w:pPr>
              <w:pStyle w:val="Geenafstand"/>
              <w:tabs>
                <w:tab w:val="left" w:pos="284"/>
              </w:tabs>
              <w:jc w:val="center"/>
              <w:rPr>
                <w:rFonts w:cs="Arial"/>
                <w:b/>
                <w:color w:val="FFFFFF"/>
                <w:szCs w:val="20"/>
              </w:rPr>
            </w:pPr>
            <w:r w:rsidRPr="00F7427E">
              <w:rPr>
                <w:rFonts w:cs="Arial"/>
                <w:b/>
                <w:color w:val="FFFFFF"/>
                <w:szCs w:val="20"/>
              </w:rPr>
              <w:t>Begrip</w:t>
            </w:r>
          </w:p>
        </w:tc>
        <w:tc>
          <w:tcPr>
            <w:tcW w:w="6804" w:type="dxa"/>
            <w:shd w:val="clear" w:color="auto" w:fill="7F7F7F"/>
            <w:vAlign w:val="center"/>
          </w:tcPr>
          <w:p w14:paraId="4FC47715" w14:textId="77777777" w:rsidR="00295352" w:rsidRPr="00F7427E" w:rsidRDefault="00295352" w:rsidP="003412BC">
            <w:pPr>
              <w:pStyle w:val="Geenafstand"/>
              <w:tabs>
                <w:tab w:val="left" w:pos="284"/>
              </w:tabs>
              <w:jc w:val="center"/>
              <w:rPr>
                <w:rFonts w:cs="Arial"/>
                <w:b/>
                <w:color w:val="FFFFFF"/>
                <w:szCs w:val="20"/>
              </w:rPr>
            </w:pPr>
            <w:r w:rsidRPr="00F7427E">
              <w:rPr>
                <w:rFonts w:cs="Arial"/>
                <w:b/>
                <w:color w:val="FFFFFF"/>
                <w:szCs w:val="20"/>
              </w:rPr>
              <w:t>Toelichting</w:t>
            </w:r>
          </w:p>
        </w:tc>
      </w:tr>
      <w:tr w:rsidR="00295352" w:rsidRPr="00F7427E" w14:paraId="0B2C7A3E" w14:textId="77777777" w:rsidTr="003412BC">
        <w:trPr>
          <w:trHeight w:val="350"/>
        </w:trPr>
        <w:tc>
          <w:tcPr>
            <w:tcW w:w="2830" w:type="dxa"/>
            <w:shd w:val="clear" w:color="auto" w:fill="E2EFD9"/>
            <w:vAlign w:val="center"/>
          </w:tcPr>
          <w:p w14:paraId="49A4F412" w14:textId="77777777" w:rsidR="00295352" w:rsidRPr="00533B57" w:rsidRDefault="00295352" w:rsidP="003412BC">
            <w:pPr>
              <w:pStyle w:val="Geenafstand"/>
              <w:tabs>
                <w:tab w:val="left" w:pos="284"/>
              </w:tabs>
              <w:spacing w:before="40" w:after="40"/>
              <w:rPr>
                <w:rFonts w:cs="Arial"/>
                <w:b/>
                <w:color w:val="000000"/>
                <w:szCs w:val="20"/>
              </w:rPr>
            </w:pPr>
            <w:r w:rsidRPr="00533B57">
              <w:rPr>
                <w:rFonts w:cs="Arial"/>
                <w:b/>
                <w:color w:val="000000"/>
                <w:szCs w:val="20"/>
              </w:rPr>
              <w:t xml:space="preserve">Anatomie &amp; Fysiologie </w:t>
            </w:r>
          </w:p>
        </w:tc>
        <w:tc>
          <w:tcPr>
            <w:tcW w:w="6804" w:type="dxa"/>
            <w:shd w:val="clear" w:color="auto" w:fill="auto"/>
            <w:vAlign w:val="center"/>
          </w:tcPr>
          <w:p w14:paraId="58343493" w14:textId="77777777" w:rsidR="00295352" w:rsidRDefault="00295352" w:rsidP="003412BC">
            <w:pPr>
              <w:pStyle w:val="Geenafstand"/>
              <w:tabs>
                <w:tab w:val="left" w:pos="284"/>
              </w:tabs>
              <w:spacing w:before="40" w:after="40"/>
              <w:rPr>
                <w:rFonts w:cs="Arial"/>
                <w:szCs w:val="20"/>
              </w:rPr>
            </w:pPr>
            <w:r>
              <w:rPr>
                <w:rFonts w:cs="Arial"/>
                <w:szCs w:val="20"/>
              </w:rPr>
              <w:t xml:space="preserve">Je hebt kennis over de </w:t>
            </w:r>
            <w:r w:rsidRPr="00E6601D">
              <w:rPr>
                <w:rFonts w:cs="Arial"/>
                <w:i/>
                <w:szCs w:val="20"/>
              </w:rPr>
              <w:t>bouw, de functies, werking en eigenschappen</w:t>
            </w:r>
            <w:r>
              <w:rPr>
                <w:rFonts w:cs="Arial"/>
                <w:szCs w:val="20"/>
              </w:rPr>
              <w:t xml:space="preserve"> van de onderstaande thema’s;</w:t>
            </w:r>
            <w:r>
              <w:rPr>
                <w:rFonts w:cs="Arial"/>
                <w:szCs w:val="20"/>
              </w:rPr>
              <w:br/>
              <w:t xml:space="preserve">Je kan de </w:t>
            </w:r>
            <w:r w:rsidRPr="00E6601D">
              <w:rPr>
                <w:rFonts w:cs="Arial"/>
                <w:i/>
                <w:szCs w:val="20"/>
              </w:rPr>
              <w:t>werking v</w:t>
            </w:r>
            <w:r>
              <w:rPr>
                <w:rFonts w:cs="Arial"/>
                <w:szCs w:val="20"/>
              </w:rPr>
              <w:t xml:space="preserve">an de organen, de wijze waarop organen elkaar onderling </w:t>
            </w:r>
            <w:r w:rsidRPr="00E6601D">
              <w:rPr>
                <w:rFonts w:cs="Arial"/>
                <w:i/>
                <w:szCs w:val="20"/>
              </w:rPr>
              <w:t>beïnvloeden en de reacties</w:t>
            </w:r>
            <w:r>
              <w:rPr>
                <w:rFonts w:cs="Arial"/>
                <w:szCs w:val="20"/>
              </w:rPr>
              <w:t xml:space="preserve"> van het lichaam op de omgeving;</w:t>
            </w:r>
          </w:p>
          <w:p w14:paraId="65D1C3AA" w14:textId="77777777" w:rsidR="00295352" w:rsidRDefault="00295352" w:rsidP="003412BC">
            <w:pPr>
              <w:pStyle w:val="Geenafstand"/>
              <w:tabs>
                <w:tab w:val="left" w:pos="284"/>
              </w:tabs>
              <w:spacing w:before="40" w:after="40"/>
              <w:rPr>
                <w:rFonts w:cs="Arial"/>
                <w:szCs w:val="20"/>
              </w:rPr>
            </w:pPr>
            <w:r>
              <w:rPr>
                <w:rFonts w:cs="Arial"/>
                <w:szCs w:val="20"/>
              </w:rPr>
              <w:t xml:space="preserve">Je kan de plaats van de onderstaande thema’s in het </w:t>
            </w:r>
            <w:r w:rsidRPr="00E01A57">
              <w:rPr>
                <w:rFonts w:cs="Arial"/>
                <w:i/>
                <w:szCs w:val="20"/>
              </w:rPr>
              <w:t>lichaam aangeven</w:t>
            </w:r>
            <w:r>
              <w:rPr>
                <w:rFonts w:cs="Arial"/>
                <w:szCs w:val="20"/>
              </w:rPr>
              <w:t>;</w:t>
            </w:r>
            <w:r>
              <w:rPr>
                <w:rFonts w:cs="Arial"/>
                <w:szCs w:val="20"/>
              </w:rPr>
              <w:br/>
            </w:r>
          </w:p>
          <w:p w14:paraId="3B4C4FE9" w14:textId="77777777" w:rsidR="00295352" w:rsidRPr="00533B57" w:rsidRDefault="00295352" w:rsidP="003412BC">
            <w:pPr>
              <w:pStyle w:val="Geenafstand"/>
              <w:tabs>
                <w:tab w:val="left" w:pos="284"/>
              </w:tabs>
              <w:spacing w:before="40" w:after="40"/>
              <w:rPr>
                <w:rFonts w:cs="Arial"/>
                <w:i/>
                <w:color w:val="000000"/>
                <w:szCs w:val="20"/>
              </w:rPr>
            </w:pPr>
            <w:r>
              <w:rPr>
                <w:rFonts w:cs="Arial"/>
                <w:szCs w:val="20"/>
              </w:rPr>
              <w:t>Thema’s:</w:t>
            </w:r>
            <w:r>
              <w:rPr>
                <w:rFonts w:cs="Arial"/>
                <w:szCs w:val="20"/>
              </w:rPr>
              <w:br/>
            </w:r>
            <w:r w:rsidRPr="00533B57">
              <w:rPr>
                <w:rFonts w:cs="Arial"/>
                <w:i/>
                <w:color w:val="000000"/>
                <w:szCs w:val="20"/>
              </w:rPr>
              <w:t>Het ademhalingsstelsel:</w:t>
            </w:r>
            <w:r w:rsidRPr="00533B57">
              <w:rPr>
                <w:rFonts w:cs="Arial"/>
                <w:i/>
                <w:color w:val="000000"/>
                <w:szCs w:val="20"/>
              </w:rPr>
              <w:br/>
              <w:t xml:space="preserve">Longen (anatomie), longblaasjes, gasuitwisseling, </w:t>
            </w:r>
          </w:p>
          <w:p w14:paraId="79A280D9" w14:textId="77777777" w:rsidR="00295352" w:rsidRPr="00533B57" w:rsidRDefault="00295352" w:rsidP="003412BC">
            <w:pPr>
              <w:pStyle w:val="Geenafstand"/>
              <w:tabs>
                <w:tab w:val="left" w:pos="284"/>
              </w:tabs>
              <w:spacing w:before="40" w:after="40"/>
              <w:rPr>
                <w:rFonts w:cs="Arial"/>
                <w:i/>
                <w:szCs w:val="20"/>
              </w:rPr>
            </w:pPr>
            <w:r w:rsidRPr="00533B57">
              <w:rPr>
                <w:rFonts w:cs="Arial"/>
                <w:i/>
                <w:color w:val="000000"/>
                <w:szCs w:val="20"/>
              </w:rPr>
              <w:t>Het bloedvatenstelsel</w:t>
            </w:r>
            <w:r>
              <w:rPr>
                <w:rFonts w:cs="Arial"/>
                <w:i/>
                <w:color w:val="000000"/>
                <w:szCs w:val="20"/>
              </w:rPr>
              <w:t>:</w:t>
            </w:r>
            <w:r w:rsidRPr="00533B57">
              <w:rPr>
                <w:rFonts w:cs="Arial"/>
                <w:i/>
                <w:color w:val="000000"/>
                <w:szCs w:val="20"/>
              </w:rPr>
              <w:tab/>
            </w:r>
            <w:r w:rsidRPr="00533B57">
              <w:rPr>
                <w:rFonts w:cs="Arial"/>
                <w:i/>
                <w:color w:val="000000"/>
                <w:szCs w:val="20"/>
              </w:rPr>
              <w:br/>
              <w:t>Bloedsomloop</w:t>
            </w:r>
            <w:r>
              <w:rPr>
                <w:rFonts w:cs="Arial"/>
                <w:i/>
                <w:color w:val="000000"/>
                <w:szCs w:val="20"/>
              </w:rPr>
              <w:t xml:space="preserve">, </w:t>
            </w:r>
            <w:r w:rsidRPr="00533B57">
              <w:rPr>
                <w:rFonts w:cs="Arial"/>
                <w:i/>
                <w:color w:val="000000"/>
                <w:szCs w:val="20"/>
              </w:rPr>
              <w:t>slagader, ader, haarvat, zuurstof arm, zuurstof rijk, bloed en verschillende bloedcellen</w:t>
            </w:r>
          </w:p>
          <w:p w14:paraId="6A35F18D" w14:textId="77777777" w:rsidR="00295352" w:rsidRPr="00F7427E" w:rsidRDefault="00295352" w:rsidP="003412BC">
            <w:pPr>
              <w:pStyle w:val="Geenafstand"/>
              <w:tabs>
                <w:tab w:val="left" w:pos="284"/>
              </w:tabs>
              <w:spacing w:before="40" w:after="40"/>
              <w:rPr>
                <w:rFonts w:cs="Arial"/>
                <w:szCs w:val="20"/>
              </w:rPr>
            </w:pPr>
            <w:r w:rsidRPr="00F7427E">
              <w:rPr>
                <w:rFonts w:cs="Arial"/>
                <w:szCs w:val="20"/>
              </w:rPr>
              <w:t xml:space="preserve"> </w:t>
            </w:r>
          </w:p>
          <w:p w14:paraId="32809DA4" w14:textId="77777777" w:rsidR="00295352" w:rsidRPr="00F7427E" w:rsidRDefault="00295352" w:rsidP="003412BC">
            <w:pPr>
              <w:pStyle w:val="Geenafstand"/>
              <w:tabs>
                <w:tab w:val="left" w:pos="284"/>
              </w:tabs>
              <w:spacing w:before="40" w:after="40"/>
              <w:rPr>
                <w:rFonts w:cs="Arial"/>
                <w:szCs w:val="20"/>
              </w:rPr>
            </w:pPr>
            <w:r w:rsidRPr="00533B57">
              <w:rPr>
                <w:rFonts w:cs="Arial"/>
                <w:i/>
                <w:color w:val="000000"/>
                <w:szCs w:val="20"/>
              </w:rPr>
              <w:t>Het bewegingsapparaat + zenuwstelsel;</w:t>
            </w:r>
            <w:r w:rsidRPr="00533B57">
              <w:rPr>
                <w:rFonts w:cs="Arial"/>
                <w:i/>
                <w:color w:val="000000"/>
                <w:szCs w:val="20"/>
              </w:rPr>
              <w:br/>
              <w:t>Skelet, soorten spieren (skeletspieren, gladde spieren, hartspier), centrale zenuwstelsel, perifere zenuwstelsel, zenuwcel (opbouw en werking), motorische en sensorische zenuwcellen</w:t>
            </w:r>
            <w:r>
              <w:rPr>
                <w:rFonts w:cs="Arial"/>
                <w:i/>
                <w:color w:val="000000"/>
                <w:szCs w:val="20"/>
              </w:rPr>
              <w:t>.</w:t>
            </w:r>
          </w:p>
        </w:tc>
      </w:tr>
      <w:tr w:rsidR="00295352" w:rsidRPr="00F7427E" w14:paraId="10F41E09" w14:textId="77777777" w:rsidTr="003412BC">
        <w:trPr>
          <w:trHeight w:val="350"/>
        </w:trPr>
        <w:tc>
          <w:tcPr>
            <w:tcW w:w="2830" w:type="dxa"/>
            <w:shd w:val="clear" w:color="auto" w:fill="E2EFD9"/>
            <w:vAlign w:val="center"/>
          </w:tcPr>
          <w:p w14:paraId="445A51F3" w14:textId="77777777" w:rsidR="00295352" w:rsidRDefault="00295352" w:rsidP="003412BC">
            <w:pPr>
              <w:pStyle w:val="Geenafstand"/>
              <w:tabs>
                <w:tab w:val="left" w:pos="284"/>
              </w:tabs>
              <w:spacing w:before="40" w:after="40"/>
              <w:rPr>
                <w:rFonts w:cs="Arial"/>
                <w:b/>
                <w:color w:val="000000"/>
                <w:szCs w:val="20"/>
              </w:rPr>
            </w:pPr>
            <w:r>
              <w:rPr>
                <w:rFonts w:cs="Arial"/>
                <w:b/>
                <w:color w:val="000000"/>
                <w:szCs w:val="20"/>
              </w:rPr>
              <w:t>Pathologie/ziekteleer</w:t>
            </w:r>
          </w:p>
        </w:tc>
        <w:tc>
          <w:tcPr>
            <w:tcW w:w="6804" w:type="dxa"/>
            <w:shd w:val="clear" w:color="auto" w:fill="auto"/>
            <w:vAlign w:val="center"/>
          </w:tcPr>
          <w:p w14:paraId="58069E4F" w14:textId="77777777" w:rsidR="00295352" w:rsidRDefault="00295352" w:rsidP="003412BC">
            <w:pPr>
              <w:pStyle w:val="Geenafstand"/>
              <w:tabs>
                <w:tab w:val="left" w:pos="284"/>
              </w:tabs>
              <w:spacing w:before="40" w:after="40"/>
              <w:rPr>
                <w:rFonts w:cs="Arial"/>
                <w:szCs w:val="20"/>
              </w:rPr>
            </w:pPr>
            <w:r w:rsidRPr="00022CC3">
              <w:t>Welvaartziektes; hart en vaatziektes, diabetes</w:t>
            </w:r>
            <w:r>
              <w:t>, kanker, overgewicht obesitas, hoge bloeddruk, hoog cholesterol</w:t>
            </w:r>
          </w:p>
        </w:tc>
      </w:tr>
      <w:tr w:rsidR="00295352" w:rsidRPr="00F7427E" w14:paraId="321AD093" w14:textId="77777777" w:rsidTr="003412BC">
        <w:trPr>
          <w:trHeight w:val="350"/>
        </w:trPr>
        <w:tc>
          <w:tcPr>
            <w:tcW w:w="2830" w:type="dxa"/>
            <w:shd w:val="clear" w:color="auto" w:fill="E2EFD9"/>
          </w:tcPr>
          <w:p w14:paraId="0030F0E0" w14:textId="77777777" w:rsidR="00295352" w:rsidRPr="005E3547" w:rsidRDefault="00295352" w:rsidP="003412BC">
            <w:pPr>
              <w:pStyle w:val="Geenafstand"/>
              <w:tabs>
                <w:tab w:val="left" w:pos="284"/>
              </w:tabs>
              <w:spacing w:before="40" w:after="40"/>
              <w:rPr>
                <w:rFonts w:cs="Arial"/>
                <w:b/>
                <w:bCs/>
                <w:color w:val="000000"/>
                <w:szCs w:val="20"/>
              </w:rPr>
            </w:pPr>
            <w:r w:rsidRPr="005E3547">
              <w:rPr>
                <w:b/>
                <w:bCs/>
              </w:rPr>
              <w:t>Voedingsleer in de praktijk</w:t>
            </w:r>
          </w:p>
        </w:tc>
        <w:tc>
          <w:tcPr>
            <w:tcW w:w="6804" w:type="dxa"/>
            <w:shd w:val="clear" w:color="auto" w:fill="auto"/>
          </w:tcPr>
          <w:p w14:paraId="70957E4A" w14:textId="77777777" w:rsidR="00295352" w:rsidRPr="00533B57" w:rsidRDefault="00295352" w:rsidP="003412BC">
            <w:pPr>
              <w:pStyle w:val="Geenafstand"/>
              <w:tabs>
                <w:tab w:val="left" w:pos="284"/>
              </w:tabs>
              <w:spacing w:before="40" w:after="40"/>
              <w:rPr>
                <w:rFonts w:cs="Arial"/>
                <w:i/>
                <w:color w:val="000000"/>
                <w:szCs w:val="20"/>
              </w:rPr>
            </w:pPr>
            <w:r>
              <w:t>Korte terugblik op lesstof uit eerdere leerjarenschijf van vijf, koolhydraten, eiwitten, vetten. Vitamines en mineralen. Je kunt een relatie leggen naar producten en weet hoe je met een beperkt budget kunt koken.</w:t>
            </w:r>
          </w:p>
        </w:tc>
      </w:tr>
      <w:tr w:rsidR="00295352" w:rsidRPr="00F7427E" w14:paraId="3B46500B" w14:textId="77777777" w:rsidTr="003412BC">
        <w:trPr>
          <w:trHeight w:val="350"/>
        </w:trPr>
        <w:tc>
          <w:tcPr>
            <w:tcW w:w="2830" w:type="dxa"/>
            <w:shd w:val="clear" w:color="auto" w:fill="E2EFD9"/>
            <w:vAlign w:val="center"/>
          </w:tcPr>
          <w:p w14:paraId="49C06AA6" w14:textId="77777777" w:rsidR="00295352" w:rsidRPr="00533B57" w:rsidRDefault="00295352" w:rsidP="003412BC">
            <w:pPr>
              <w:pStyle w:val="Geenafstand"/>
              <w:tabs>
                <w:tab w:val="left" w:pos="284"/>
              </w:tabs>
              <w:spacing w:before="40" w:after="40"/>
              <w:rPr>
                <w:rFonts w:cs="Arial"/>
                <w:b/>
                <w:color w:val="000000"/>
                <w:szCs w:val="20"/>
              </w:rPr>
            </w:pPr>
            <w:r>
              <w:rPr>
                <w:rFonts w:cs="Arial"/>
                <w:b/>
                <w:color w:val="000000"/>
                <w:szCs w:val="20"/>
              </w:rPr>
              <w:t>Stress en stressfysiologie</w:t>
            </w:r>
            <w:r w:rsidRPr="00533B57">
              <w:rPr>
                <w:rFonts w:cs="Arial"/>
                <w:b/>
                <w:color w:val="000000"/>
                <w:szCs w:val="20"/>
              </w:rPr>
              <w:t xml:space="preserve"> </w:t>
            </w:r>
          </w:p>
        </w:tc>
        <w:tc>
          <w:tcPr>
            <w:tcW w:w="6804" w:type="dxa"/>
            <w:shd w:val="clear" w:color="auto" w:fill="auto"/>
            <w:vAlign w:val="center"/>
          </w:tcPr>
          <w:p w14:paraId="75C83493" w14:textId="77777777" w:rsidR="00295352" w:rsidRDefault="00295352" w:rsidP="003412BC">
            <w:pPr>
              <w:pStyle w:val="Geenafstand"/>
              <w:tabs>
                <w:tab w:val="left" w:pos="284"/>
              </w:tabs>
              <w:spacing w:before="40" w:after="40"/>
            </w:pPr>
            <w:r w:rsidRPr="00533B57">
              <w:rPr>
                <w:rFonts w:cs="Arial"/>
                <w:i/>
                <w:color w:val="000000"/>
                <w:szCs w:val="20"/>
              </w:rPr>
              <w:t>Stress en stressfysiologie;</w:t>
            </w:r>
            <w:r w:rsidRPr="00533B57">
              <w:rPr>
                <w:rFonts w:cs="Arial"/>
                <w:i/>
                <w:color w:val="000000"/>
                <w:szCs w:val="20"/>
              </w:rPr>
              <w:tab/>
            </w:r>
            <w:r w:rsidRPr="00533B57">
              <w:rPr>
                <w:rFonts w:cs="Arial"/>
                <w:i/>
                <w:color w:val="000000"/>
                <w:szCs w:val="20"/>
              </w:rPr>
              <w:br/>
            </w:r>
            <w:r>
              <w:t xml:space="preserve">Je kent de oorzaken en gevolgen van stress op de korte en de lange termijn. </w:t>
            </w:r>
          </w:p>
          <w:p w14:paraId="1C95D62D" w14:textId="77777777" w:rsidR="00295352" w:rsidRPr="00C5686B" w:rsidRDefault="00295352" w:rsidP="003412BC">
            <w:pPr>
              <w:pStyle w:val="Geenafstand"/>
              <w:tabs>
                <w:tab w:val="left" w:pos="284"/>
              </w:tabs>
              <w:spacing w:before="40" w:after="40"/>
              <w:rPr>
                <w:rFonts w:cs="Arial"/>
                <w:i/>
                <w:color w:val="000000"/>
                <w:szCs w:val="20"/>
              </w:rPr>
            </w:pPr>
            <w:r>
              <w:t>Je kan de effecten en de werking uitleggen vanuit de h</w:t>
            </w:r>
            <w:r w:rsidRPr="00A049B8">
              <w:t>ypothalamus, hypofyse, bijnieren, hypocampus,</w:t>
            </w:r>
            <w:r>
              <w:t xml:space="preserve"> en de rol van</w:t>
            </w:r>
            <w:r w:rsidRPr="00A049B8">
              <w:t xml:space="preserve"> cortisol</w:t>
            </w:r>
            <w:r>
              <w:t>.</w:t>
            </w:r>
            <w:r>
              <w:rPr>
                <w:rFonts w:cs="Arial"/>
                <w:szCs w:val="20"/>
              </w:rPr>
              <w:br/>
            </w:r>
          </w:p>
        </w:tc>
      </w:tr>
      <w:tr w:rsidR="00295352" w:rsidRPr="00F7427E" w14:paraId="78A3911C" w14:textId="77777777" w:rsidTr="003412BC">
        <w:trPr>
          <w:trHeight w:val="350"/>
        </w:trPr>
        <w:tc>
          <w:tcPr>
            <w:tcW w:w="2830" w:type="dxa"/>
            <w:shd w:val="clear" w:color="auto" w:fill="E2EFD9"/>
            <w:vAlign w:val="center"/>
          </w:tcPr>
          <w:p w14:paraId="13798BB8" w14:textId="77777777" w:rsidR="00295352" w:rsidRPr="00E55454" w:rsidRDefault="00295352" w:rsidP="003412BC">
            <w:pPr>
              <w:pStyle w:val="Geenafstand"/>
              <w:tabs>
                <w:tab w:val="left" w:pos="284"/>
              </w:tabs>
              <w:spacing w:before="40" w:after="40"/>
              <w:rPr>
                <w:rFonts w:cs="Arial"/>
                <w:color w:val="000000"/>
                <w:szCs w:val="20"/>
              </w:rPr>
            </w:pPr>
            <w:r w:rsidRPr="00FC11A7">
              <w:rPr>
                <w:rFonts w:cs="Arial"/>
                <w:b/>
                <w:color w:val="000000"/>
                <w:szCs w:val="20"/>
              </w:rPr>
              <w:t>Alcohol</w:t>
            </w:r>
            <w:r>
              <w:rPr>
                <w:rFonts w:cs="Arial"/>
                <w:b/>
                <w:color w:val="000000"/>
                <w:szCs w:val="20"/>
              </w:rPr>
              <w:t xml:space="preserve"> en drugs</w:t>
            </w:r>
          </w:p>
          <w:p w14:paraId="38F1BD87" w14:textId="77777777" w:rsidR="00295352" w:rsidRDefault="00295352" w:rsidP="003412BC">
            <w:pPr>
              <w:pStyle w:val="Geenafstand"/>
              <w:tabs>
                <w:tab w:val="left" w:pos="284"/>
              </w:tabs>
              <w:spacing w:before="40" w:after="40"/>
              <w:rPr>
                <w:rFonts w:cs="Arial"/>
                <w:color w:val="000000"/>
                <w:szCs w:val="20"/>
              </w:rPr>
            </w:pPr>
            <w:r w:rsidRPr="00E55454">
              <w:rPr>
                <w:rFonts w:cs="Arial"/>
                <w:color w:val="000000"/>
                <w:szCs w:val="20"/>
              </w:rPr>
              <w:tab/>
            </w:r>
          </w:p>
        </w:tc>
        <w:tc>
          <w:tcPr>
            <w:tcW w:w="6804" w:type="dxa"/>
            <w:shd w:val="clear" w:color="auto" w:fill="auto"/>
            <w:vAlign w:val="center"/>
          </w:tcPr>
          <w:p w14:paraId="2D00B9EA" w14:textId="77777777" w:rsidR="00295352" w:rsidRPr="00731219" w:rsidRDefault="00295352" w:rsidP="003412BC">
            <w:pPr>
              <w:pStyle w:val="Geenafstand"/>
              <w:tabs>
                <w:tab w:val="left" w:pos="284"/>
              </w:tabs>
              <w:spacing w:before="40" w:after="40"/>
              <w:rPr>
                <w:rFonts w:cs="Arial"/>
                <w:color w:val="000000"/>
                <w:szCs w:val="20"/>
              </w:rPr>
            </w:pPr>
            <w:r>
              <w:rPr>
                <w:rFonts w:cs="Arial"/>
                <w:color w:val="000000"/>
                <w:szCs w:val="20"/>
              </w:rPr>
              <w:t xml:space="preserve">Je begrijpt de </w:t>
            </w:r>
            <w:r w:rsidRPr="00E01A57">
              <w:rPr>
                <w:rFonts w:cs="Arial"/>
                <w:i/>
                <w:color w:val="000000"/>
                <w:szCs w:val="20"/>
              </w:rPr>
              <w:t>effecten van alcohol</w:t>
            </w:r>
            <w:r>
              <w:rPr>
                <w:rFonts w:cs="Arial"/>
                <w:color w:val="000000"/>
                <w:szCs w:val="20"/>
              </w:rPr>
              <w:t xml:space="preserve"> en drugs </w:t>
            </w:r>
            <w:r w:rsidRPr="00E55454">
              <w:rPr>
                <w:rFonts w:cs="Arial"/>
                <w:color w:val="000000"/>
                <w:szCs w:val="20"/>
              </w:rPr>
              <w:t>op het lichaam</w:t>
            </w:r>
            <w:r>
              <w:rPr>
                <w:rFonts w:cs="Arial"/>
                <w:color w:val="000000"/>
                <w:szCs w:val="20"/>
              </w:rPr>
              <w:t xml:space="preserve"> (korte en lange termijn). Je weet wat er fysiologisch in het lichaam gebeurt.</w:t>
            </w:r>
          </w:p>
          <w:p w14:paraId="0FE8FFA2" w14:textId="77777777" w:rsidR="00295352" w:rsidRDefault="00295352" w:rsidP="003412BC">
            <w:pPr>
              <w:pStyle w:val="Geenafstand"/>
              <w:tabs>
                <w:tab w:val="left" w:pos="284"/>
              </w:tabs>
              <w:spacing w:before="40" w:after="40"/>
              <w:rPr>
                <w:rFonts w:cs="Arial"/>
                <w:szCs w:val="20"/>
              </w:rPr>
            </w:pPr>
          </w:p>
        </w:tc>
      </w:tr>
      <w:tr w:rsidR="00295352" w:rsidRPr="00F7427E" w14:paraId="585429BC" w14:textId="77777777" w:rsidTr="003412BC">
        <w:trPr>
          <w:trHeight w:val="350"/>
        </w:trPr>
        <w:tc>
          <w:tcPr>
            <w:tcW w:w="2830" w:type="dxa"/>
            <w:shd w:val="clear" w:color="auto" w:fill="E2EFD9"/>
            <w:vAlign w:val="center"/>
          </w:tcPr>
          <w:p w14:paraId="3602E645" w14:textId="77777777" w:rsidR="00295352" w:rsidRDefault="00295352" w:rsidP="003412BC">
            <w:pPr>
              <w:pStyle w:val="Geenafstand"/>
              <w:tabs>
                <w:tab w:val="left" w:pos="284"/>
              </w:tabs>
              <w:spacing w:before="40" w:after="40"/>
              <w:rPr>
                <w:rFonts w:cs="Arial"/>
                <w:color w:val="000000"/>
                <w:szCs w:val="20"/>
              </w:rPr>
            </w:pPr>
          </w:p>
          <w:p w14:paraId="2848ABBA" w14:textId="77777777" w:rsidR="00295352" w:rsidRDefault="00295352" w:rsidP="003412BC">
            <w:pPr>
              <w:pStyle w:val="Geenafstand"/>
              <w:tabs>
                <w:tab w:val="left" w:pos="284"/>
              </w:tabs>
              <w:spacing w:before="40" w:after="40"/>
              <w:rPr>
                <w:rFonts w:cs="Arial"/>
                <w:color w:val="000000"/>
                <w:szCs w:val="20"/>
              </w:rPr>
            </w:pPr>
          </w:p>
          <w:p w14:paraId="06F0BD10" w14:textId="77777777" w:rsidR="00295352" w:rsidRPr="00FC11A7" w:rsidRDefault="00295352" w:rsidP="003412BC">
            <w:pPr>
              <w:pStyle w:val="Geenafstand"/>
              <w:tabs>
                <w:tab w:val="left" w:pos="284"/>
              </w:tabs>
              <w:spacing w:before="40" w:after="40"/>
              <w:rPr>
                <w:rFonts w:cs="Arial"/>
                <w:b/>
                <w:color w:val="000000"/>
                <w:szCs w:val="20"/>
              </w:rPr>
            </w:pPr>
            <w:r w:rsidRPr="00FC11A7">
              <w:rPr>
                <w:rFonts w:cs="Arial"/>
                <w:b/>
                <w:color w:val="000000"/>
                <w:szCs w:val="20"/>
              </w:rPr>
              <w:t xml:space="preserve">Gezondheid, voorlichting en opvoeding </w:t>
            </w:r>
            <w:r w:rsidRPr="00FC11A7">
              <w:rPr>
                <w:rFonts w:cs="Arial"/>
                <w:b/>
                <w:color w:val="000000"/>
                <w:szCs w:val="20"/>
              </w:rPr>
              <w:tab/>
            </w:r>
            <w:r w:rsidRPr="00FC11A7">
              <w:rPr>
                <w:rFonts w:cs="Arial"/>
                <w:b/>
                <w:color w:val="000000"/>
                <w:szCs w:val="20"/>
              </w:rPr>
              <w:br/>
            </w:r>
          </w:p>
        </w:tc>
        <w:tc>
          <w:tcPr>
            <w:tcW w:w="6804" w:type="dxa"/>
            <w:shd w:val="clear" w:color="auto" w:fill="auto"/>
            <w:vAlign w:val="center"/>
          </w:tcPr>
          <w:p w14:paraId="5C91D505" w14:textId="77777777" w:rsidR="00295352" w:rsidRDefault="00295352" w:rsidP="003412BC">
            <w:pPr>
              <w:pStyle w:val="Geenafstand"/>
              <w:tabs>
                <w:tab w:val="left" w:pos="284"/>
              </w:tabs>
              <w:spacing w:before="40" w:after="40"/>
              <w:rPr>
                <w:rFonts w:cs="Arial"/>
                <w:szCs w:val="20"/>
              </w:rPr>
            </w:pPr>
            <w:r>
              <w:rPr>
                <w:rFonts w:cs="Arial"/>
                <w:szCs w:val="20"/>
              </w:rPr>
              <w:t>Je kan de volgende begrippen uitleggen, toepassen en er voorbeelden van geven;</w:t>
            </w:r>
          </w:p>
          <w:p w14:paraId="61A60239" w14:textId="77777777" w:rsidR="00295352" w:rsidRPr="00A37FF7" w:rsidRDefault="00295352" w:rsidP="003412BC">
            <w:pPr>
              <w:pStyle w:val="Geenafstand"/>
              <w:tabs>
                <w:tab w:val="left" w:pos="284"/>
              </w:tabs>
              <w:spacing w:before="40" w:after="40"/>
              <w:rPr>
                <w:rFonts w:cs="Arial"/>
                <w:i/>
                <w:szCs w:val="20"/>
              </w:rPr>
            </w:pPr>
            <w:r>
              <w:rPr>
                <w:rFonts w:cs="Arial"/>
                <w:color w:val="000000"/>
                <w:szCs w:val="20"/>
              </w:rPr>
              <w:br/>
            </w:r>
            <w:proofErr w:type="spellStart"/>
            <w:r w:rsidRPr="00A37FF7">
              <w:rPr>
                <w:rFonts w:cs="Arial"/>
                <w:i/>
                <w:color w:val="000000"/>
                <w:szCs w:val="20"/>
              </w:rPr>
              <w:t>Gvo</w:t>
            </w:r>
            <w:proofErr w:type="spellEnd"/>
            <w:r w:rsidRPr="00A37FF7">
              <w:rPr>
                <w:rFonts w:cs="Arial"/>
                <w:i/>
                <w:color w:val="000000"/>
                <w:szCs w:val="20"/>
              </w:rPr>
              <w:t xml:space="preserve"> (intentionele en faciliterende), </w:t>
            </w:r>
            <w:proofErr w:type="spellStart"/>
            <w:r w:rsidRPr="00A37FF7">
              <w:rPr>
                <w:rFonts w:cs="Arial"/>
                <w:i/>
                <w:color w:val="000000"/>
                <w:szCs w:val="20"/>
              </w:rPr>
              <w:t>gvo</w:t>
            </w:r>
            <w:proofErr w:type="spellEnd"/>
            <w:r w:rsidRPr="00A37FF7">
              <w:rPr>
                <w:rFonts w:cs="Arial"/>
                <w:i/>
                <w:color w:val="000000"/>
                <w:szCs w:val="20"/>
              </w:rPr>
              <w:t xml:space="preserve"> model, ASE model, model van </w:t>
            </w:r>
            <w:proofErr w:type="spellStart"/>
            <w:r w:rsidRPr="00A37FF7">
              <w:rPr>
                <w:rFonts w:cs="Arial"/>
                <w:i/>
                <w:color w:val="000000"/>
                <w:szCs w:val="20"/>
              </w:rPr>
              <w:t>Lalonde</w:t>
            </w:r>
            <w:proofErr w:type="spellEnd"/>
            <w:r w:rsidRPr="00A37FF7">
              <w:rPr>
                <w:rFonts w:cs="Arial"/>
                <w:i/>
                <w:color w:val="000000"/>
                <w:szCs w:val="20"/>
              </w:rPr>
              <w:t>, gezonde wijkaanpak, Wet Publieke Gezondheid</w:t>
            </w:r>
          </w:p>
          <w:p w14:paraId="38B023A4" w14:textId="77777777" w:rsidR="00295352" w:rsidRPr="00F7427E" w:rsidRDefault="00295352" w:rsidP="003412BC">
            <w:pPr>
              <w:pStyle w:val="Geenafstand"/>
              <w:tabs>
                <w:tab w:val="left" w:pos="284"/>
              </w:tabs>
              <w:spacing w:before="40" w:after="40"/>
              <w:rPr>
                <w:rFonts w:cs="Arial"/>
                <w:szCs w:val="20"/>
              </w:rPr>
            </w:pPr>
          </w:p>
        </w:tc>
      </w:tr>
      <w:tr w:rsidR="00295352" w:rsidRPr="00F7427E" w14:paraId="6AA53A8B" w14:textId="77777777" w:rsidTr="003412BC">
        <w:trPr>
          <w:trHeight w:val="350"/>
        </w:trPr>
        <w:tc>
          <w:tcPr>
            <w:tcW w:w="2830" w:type="dxa"/>
            <w:shd w:val="clear" w:color="auto" w:fill="E2EFD9"/>
            <w:vAlign w:val="center"/>
          </w:tcPr>
          <w:p w14:paraId="2FD2055D" w14:textId="77777777" w:rsidR="00295352" w:rsidRPr="00FC11A7" w:rsidRDefault="00295352" w:rsidP="003412BC">
            <w:pPr>
              <w:pStyle w:val="Geenafstand"/>
              <w:tabs>
                <w:tab w:val="left" w:pos="284"/>
              </w:tabs>
              <w:spacing w:before="40" w:after="40"/>
              <w:rPr>
                <w:rFonts w:cs="Arial"/>
                <w:b/>
                <w:color w:val="000000"/>
                <w:szCs w:val="20"/>
              </w:rPr>
            </w:pPr>
            <w:r w:rsidRPr="00FC11A7">
              <w:rPr>
                <w:rFonts w:cs="Arial"/>
                <w:b/>
                <w:color w:val="000000"/>
                <w:szCs w:val="20"/>
              </w:rPr>
              <w:t xml:space="preserve">Ondervoeding en ondergewicht </w:t>
            </w:r>
          </w:p>
          <w:p w14:paraId="27248220" w14:textId="77777777" w:rsidR="00295352" w:rsidRPr="00FC11A7" w:rsidRDefault="00295352" w:rsidP="003412BC">
            <w:pPr>
              <w:pStyle w:val="Geenafstand"/>
              <w:tabs>
                <w:tab w:val="left" w:pos="284"/>
              </w:tabs>
              <w:spacing w:before="40" w:after="40"/>
              <w:rPr>
                <w:rFonts w:cs="Arial"/>
                <w:b/>
                <w:color w:val="000000"/>
                <w:szCs w:val="20"/>
              </w:rPr>
            </w:pPr>
            <w:r w:rsidRPr="00FC11A7">
              <w:rPr>
                <w:rFonts w:cs="Arial"/>
                <w:b/>
                <w:color w:val="000000"/>
                <w:szCs w:val="20"/>
              </w:rPr>
              <w:t xml:space="preserve">Overvoeding en overgewicht </w:t>
            </w:r>
          </w:p>
          <w:p w14:paraId="3EA0C816" w14:textId="77777777" w:rsidR="00295352" w:rsidRPr="00F7427E" w:rsidRDefault="00295352" w:rsidP="003412BC">
            <w:pPr>
              <w:pStyle w:val="Geenafstand"/>
              <w:tabs>
                <w:tab w:val="left" w:pos="284"/>
              </w:tabs>
              <w:spacing w:before="40" w:after="40"/>
              <w:rPr>
                <w:rFonts w:cs="Arial"/>
                <w:color w:val="000000"/>
                <w:szCs w:val="20"/>
              </w:rPr>
            </w:pPr>
          </w:p>
        </w:tc>
        <w:tc>
          <w:tcPr>
            <w:tcW w:w="6804" w:type="dxa"/>
            <w:shd w:val="clear" w:color="auto" w:fill="auto"/>
            <w:vAlign w:val="center"/>
          </w:tcPr>
          <w:p w14:paraId="3928D241" w14:textId="77777777" w:rsidR="00295352" w:rsidRDefault="00295352" w:rsidP="003412BC">
            <w:pPr>
              <w:pStyle w:val="Geenafstand"/>
              <w:tabs>
                <w:tab w:val="left" w:pos="284"/>
              </w:tabs>
              <w:spacing w:before="40" w:after="40"/>
              <w:rPr>
                <w:rFonts w:cs="Arial"/>
                <w:szCs w:val="20"/>
              </w:rPr>
            </w:pPr>
            <w:r>
              <w:rPr>
                <w:rFonts w:cs="Arial"/>
                <w:szCs w:val="20"/>
              </w:rPr>
              <w:t xml:space="preserve">Je kunt uitleggen wat </w:t>
            </w:r>
            <w:r w:rsidRPr="00731219">
              <w:rPr>
                <w:rFonts w:cs="Arial"/>
                <w:i/>
                <w:szCs w:val="20"/>
              </w:rPr>
              <w:t>optimale voeding</w:t>
            </w:r>
            <w:r>
              <w:rPr>
                <w:rFonts w:cs="Arial"/>
                <w:szCs w:val="20"/>
              </w:rPr>
              <w:t xml:space="preserve"> is,</w:t>
            </w:r>
          </w:p>
          <w:p w14:paraId="6E16CE6B" w14:textId="77777777" w:rsidR="00295352" w:rsidRPr="00E01A57" w:rsidRDefault="00295352" w:rsidP="003412BC">
            <w:pPr>
              <w:pStyle w:val="Geenafstand"/>
              <w:tabs>
                <w:tab w:val="left" w:pos="284"/>
              </w:tabs>
              <w:spacing w:before="40" w:after="40"/>
              <w:rPr>
                <w:rFonts w:cs="Arial"/>
                <w:i/>
                <w:szCs w:val="20"/>
              </w:rPr>
            </w:pPr>
            <w:r>
              <w:rPr>
                <w:rFonts w:cs="Arial"/>
                <w:szCs w:val="20"/>
              </w:rPr>
              <w:t xml:space="preserve">Wat het begrip </w:t>
            </w:r>
            <w:r w:rsidRPr="00731219">
              <w:rPr>
                <w:rFonts w:cs="Arial"/>
                <w:i/>
                <w:szCs w:val="20"/>
              </w:rPr>
              <w:t>ondervoeding</w:t>
            </w:r>
            <w:r>
              <w:rPr>
                <w:rFonts w:cs="Arial"/>
                <w:szCs w:val="20"/>
              </w:rPr>
              <w:t xml:space="preserve"> inhoud en hiervan 2 ziektebeelden ten gevolgen van ondervoeding benoemen.</w:t>
            </w:r>
            <w:r>
              <w:rPr>
                <w:rFonts w:cs="Arial"/>
                <w:szCs w:val="20"/>
              </w:rPr>
              <w:br/>
            </w:r>
            <w:r>
              <w:rPr>
                <w:rFonts w:cs="Arial"/>
                <w:szCs w:val="20"/>
              </w:rPr>
              <w:br/>
              <w:t xml:space="preserve">De volgende ziekten moeten kunnen worden uitgelegd; </w:t>
            </w:r>
            <w:r w:rsidRPr="00E01A57">
              <w:rPr>
                <w:rFonts w:cs="Arial"/>
                <w:i/>
                <w:szCs w:val="20"/>
              </w:rPr>
              <w:t>ontstaan, ziektebeeld, gevolgen lichaam, herstel,</w:t>
            </w:r>
          </w:p>
          <w:p w14:paraId="7BF9D1A8" w14:textId="77777777" w:rsidR="00295352" w:rsidRDefault="00295352" w:rsidP="003412BC">
            <w:pPr>
              <w:pStyle w:val="Geenafstand"/>
              <w:tabs>
                <w:tab w:val="left" w:pos="284"/>
              </w:tabs>
              <w:spacing w:before="40" w:after="40"/>
              <w:rPr>
                <w:rFonts w:cs="Arial"/>
                <w:i/>
                <w:color w:val="000000"/>
                <w:szCs w:val="20"/>
              </w:rPr>
            </w:pPr>
            <w:r>
              <w:rPr>
                <w:rFonts w:cs="Arial"/>
                <w:i/>
                <w:color w:val="000000"/>
                <w:szCs w:val="20"/>
              </w:rPr>
              <w:t xml:space="preserve">Overgewicht, </w:t>
            </w:r>
            <w:r w:rsidRPr="00731219">
              <w:rPr>
                <w:rFonts w:cs="Arial"/>
                <w:i/>
                <w:color w:val="000000"/>
                <w:szCs w:val="20"/>
              </w:rPr>
              <w:t xml:space="preserve">anorexia nervosa, </w:t>
            </w:r>
            <w:proofErr w:type="spellStart"/>
            <w:r w:rsidRPr="00731219">
              <w:rPr>
                <w:rFonts w:cs="Arial"/>
                <w:i/>
                <w:color w:val="000000"/>
                <w:szCs w:val="20"/>
              </w:rPr>
              <w:t>boliumia</w:t>
            </w:r>
            <w:proofErr w:type="spellEnd"/>
            <w:r w:rsidRPr="00731219">
              <w:rPr>
                <w:rFonts w:cs="Arial"/>
                <w:i/>
                <w:color w:val="000000"/>
                <w:szCs w:val="20"/>
              </w:rPr>
              <w:t xml:space="preserve"> nervosa</w:t>
            </w:r>
          </w:p>
          <w:p w14:paraId="39ED24B9" w14:textId="77777777" w:rsidR="00295352" w:rsidRDefault="00295352" w:rsidP="003412BC">
            <w:pPr>
              <w:pStyle w:val="Geenafstand"/>
              <w:tabs>
                <w:tab w:val="left" w:pos="284"/>
              </w:tabs>
              <w:spacing w:before="40" w:after="40"/>
              <w:rPr>
                <w:rFonts w:cs="Arial"/>
                <w:i/>
                <w:color w:val="000000"/>
                <w:szCs w:val="20"/>
              </w:rPr>
            </w:pPr>
          </w:p>
          <w:p w14:paraId="59A6AF70" w14:textId="77777777" w:rsidR="00295352" w:rsidRPr="00F7427E" w:rsidRDefault="00295352" w:rsidP="003412BC">
            <w:pPr>
              <w:pStyle w:val="Geenafstand"/>
              <w:tabs>
                <w:tab w:val="left" w:pos="284"/>
              </w:tabs>
              <w:spacing w:before="40" w:after="40"/>
              <w:rPr>
                <w:rFonts w:cs="Arial"/>
                <w:b/>
                <w:szCs w:val="20"/>
              </w:rPr>
            </w:pPr>
          </w:p>
        </w:tc>
      </w:tr>
      <w:tr w:rsidR="00295352" w:rsidRPr="004D1442" w14:paraId="716AE255" w14:textId="77777777" w:rsidTr="003412BC">
        <w:trPr>
          <w:trHeight w:val="350"/>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tcPr>
          <w:p w14:paraId="5FC3E50C" w14:textId="77777777" w:rsidR="00295352" w:rsidRPr="005E3547" w:rsidRDefault="00295352" w:rsidP="003412BC">
            <w:pPr>
              <w:pStyle w:val="Geenafstand"/>
              <w:tabs>
                <w:tab w:val="left" w:pos="284"/>
              </w:tabs>
              <w:spacing w:before="40" w:after="40"/>
              <w:rPr>
                <w:rFonts w:cs="Arial"/>
                <w:b/>
                <w:color w:val="000000"/>
                <w:szCs w:val="20"/>
              </w:rPr>
            </w:pPr>
            <w:r w:rsidRPr="005E3547">
              <w:rPr>
                <w:rFonts w:cs="Arial"/>
                <w:b/>
                <w:color w:val="000000"/>
                <w:szCs w:val="20"/>
              </w:rPr>
              <w:t xml:space="preserve">GVO </w:t>
            </w:r>
            <w:r>
              <w:rPr>
                <w:rFonts w:cs="Arial"/>
                <w:b/>
                <w:color w:val="000000"/>
                <w:szCs w:val="20"/>
              </w:rPr>
              <w:t>(</w:t>
            </w:r>
            <w:r w:rsidRPr="008653F0">
              <w:rPr>
                <w:rFonts w:cs="Arial"/>
                <w:b/>
                <w:bCs/>
                <w:szCs w:val="20"/>
              </w:rPr>
              <w:t>gezondheidsvoorlichting en –opvoeding)</w:t>
            </w:r>
            <w:r w:rsidRPr="005E3547">
              <w:rPr>
                <w:rFonts w:cs="Arial"/>
                <w:b/>
                <w:color w:val="000000"/>
                <w:szCs w:val="20"/>
              </w:rPr>
              <w:t xml:space="preserve"> model</w:t>
            </w:r>
            <w:r>
              <w:rPr>
                <w:rFonts w:cs="Arial"/>
                <w:b/>
                <w:color w:val="000000"/>
                <w:szCs w:val="20"/>
              </w:rPr>
              <w:t xml:space="preserve"> en GVO cyclus</w:t>
            </w:r>
          </w:p>
          <w:p w14:paraId="7936F58B" w14:textId="77777777" w:rsidR="00295352" w:rsidRPr="005E3547" w:rsidRDefault="00295352" w:rsidP="00295352">
            <w:pPr>
              <w:pStyle w:val="Geenafstand"/>
              <w:numPr>
                <w:ilvl w:val="0"/>
                <w:numId w:val="41"/>
              </w:numPr>
              <w:tabs>
                <w:tab w:val="left" w:pos="284"/>
              </w:tabs>
              <w:spacing w:before="40" w:after="40"/>
              <w:rPr>
                <w:rFonts w:cs="Arial"/>
                <w:b/>
                <w:color w:val="000000"/>
                <w:szCs w:val="20"/>
              </w:rPr>
            </w:pPr>
            <w:r w:rsidRPr="005E3547">
              <w:rPr>
                <w:rFonts w:cs="Arial"/>
                <w:b/>
                <w:color w:val="000000"/>
                <w:szCs w:val="20"/>
              </w:rPr>
              <w:t xml:space="preserve">Intentionele </w:t>
            </w:r>
            <w:proofErr w:type="spellStart"/>
            <w:r w:rsidRPr="005E3547">
              <w:rPr>
                <w:rFonts w:cs="Arial"/>
                <w:b/>
                <w:color w:val="000000"/>
                <w:szCs w:val="20"/>
              </w:rPr>
              <w:t>gvo</w:t>
            </w:r>
            <w:proofErr w:type="spellEnd"/>
          </w:p>
          <w:p w14:paraId="4C76BCD2" w14:textId="77777777" w:rsidR="00295352" w:rsidRPr="005E3547" w:rsidRDefault="00295352" w:rsidP="00295352">
            <w:pPr>
              <w:pStyle w:val="Geenafstand"/>
              <w:numPr>
                <w:ilvl w:val="0"/>
                <w:numId w:val="41"/>
              </w:numPr>
              <w:tabs>
                <w:tab w:val="left" w:pos="284"/>
              </w:tabs>
              <w:spacing w:before="40" w:after="40"/>
              <w:rPr>
                <w:rFonts w:cs="Arial"/>
                <w:b/>
                <w:color w:val="000000"/>
                <w:szCs w:val="20"/>
              </w:rPr>
            </w:pPr>
            <w:r w:rsidRPr="005E3547">
              <w:rPr>
                <w:rFonts w:cs="Arial"/>
                <w:b/>
                <w:color w:val="000000"/>
                <w:szCs w:val="20"/>
              </w:rPr>
              <w:t xml:space="preserve">Faciliterende </w:t>
            </w:r>
            <w:proofErr w:type="spellStart"/>
            <w:r w:rsidRPr="005E3547">
              <w:rPr>
                <w:rFonts w:cs="Arial"/>
                <w:b/>
                <w:color w:val="000000"/>
                <w:szCs w:val="20"/>
              </w:rPr>
              <w:t>gvo</w:t>
            </w:r>
            <w:proofErr w:type="spellEnd"/>
            <w:r w:rsidRPr="005E3547">
              <w:rPr>
                <w:rFonts w:cs="Arial"/>
                <w:b/>
                <w:color w:val="00000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36B0B7" w14:textId="77777777" w:rsidR="00295352" w:rsidRDefault="00295352" w:rsidP="003412BC">
            <w:pPr>
              <w:pStyle w:val="Geenafstand"/>
              <w:tabs>
                <w:tab w:val="left" w:pos="284"/>
              </w:tabs>
              <w:spacing w:before="40" w:after="40"/>
              <w:rPr>
                <w:rFonts w:cs="Arial"/>
                <w:szCs w:val="20"/>
              </w:rPr>
            </w:pPr>
            <w:r>
              <w:rPr>
                <w:rFonts w:cs="Arial"/>
                <w:szCs w:val="20"/>
              </w:rPr>
              <w:t>Je bent bekend met het model en weet op welke wijze het wordt ingezet om gedragsverandering te bevorderen.</w:t>
            </w:r>
          </w:p>
          <w:p w14:paraId="07260997" w14:textId="77777777" w:rsidR="00295352" w:rsidRPr="002D4F2F" w:rsidRDefault="00295352" w:rsidP="003412BC">
            <w:pPr>
              <w:pStyle w:val="Geenafstand"/>
              <w:tabs>
                <w:tab w:val="left" w:pos="284"/>
              </w:tabs>
              <w:spacing w:before="40" w:after="40"/>
              <w:rPr>
                <w:rFonts w:cs="Arial"/>
                <w:szCs w:val="20"/>
              </w:rPr>
            </w:pPr>
            <w:r>
              <w:rPr>
                <w:rFonts w:cs="Arial"/>
                <w:szCs w:val="20"/>
              </w:rPr>
              <w:t xml:space="preserve">Je kent de verschillende </w:t>
            </w:r>
            <w:r w:rsidRPr="002D4F2F">
              <w:rPr>
                <w:rFonts w:cs="Arial"/>
                <w:szCs w:val="20"/>
              </w:rPr>
              <w:t>stappen:</w:t>
            </w:r>
          </w:p>
          <w:p w14:paraId="594AA6AB" w14:textId="77777777" w:rsidR="00295352" w:rsidRPr="002D4F2F" w:rsidRDefault="00295352" w:rsidP="00295352">
            <w:pPr>
              <w:pStyle w:val="Geenafstand"/>
              <w:numPr>
                <w:ilvl w:val="0"/>
                <w:numId w:val="44"/>
              </w:numPr>
              <w:tabs>
                <w:tab w:val="left" w:pos="284"/>
              </w:tabs>
              <w:spacing w:before="40" w:after="40"/>
              <w:rPr>
                <w:rFonts w:cs="Arial"/>
                <w:szCs w:val="20"/>
              </w:rPr>
            </w:pPr>
            <w:r w:rsidRPr="002D4F2F">
              <w:rPr>
                <w:rFonts w:cs="Arial"/>
                <w:szCs w:val="20"/>
              </w:rPr>
              <w:t>Gezondheidskundige analyse</w:t>
            </w:r>
          </w:p>
          <w:p w14:paraId="1FE8E387" w14:textId="77777777" w:rsidR="00295352" w:rsidRPr="002D4F2F" w:rsidRDefault="00295352" w:rsidP="00295352">
            <w:pPr>
              <w:pStyle w:val="Geenafstand"/>
              <w:numPr>
                <w:ilvl w:val="0"/>
                <w:numId w:val="44"/>
              </w:numPr>
              <w:tabs>
                <w:tab w:val="left" w:pos="284"/>
              </w:tabs>
              <w:spacing w:before="40" w:after="40"/>
              <w:rPr>
                <w:rFonts w:cs="Arial"/>
                <w:szCs w:val="20"/>
              </w:rPr>
            </w:pPr>
            <w:r w:rsidRPr="002D4F2F">
              <w:rPr>
                <w:rFonts w:cs="Arial"/>
                <w:szCs w:val="20"/>
              </w:rPr>
              <w:t>Verkenning van het probleem</w:t>
            </w:r>
          </w:p>
          <w:p w14:paraId="446D6E6F" w14:textId="77777777" w:rsidR="00295352" w:rsidRPr="002D4F2F" w:rsidRDefault="00295352" w:rsidP="00295352">
            <w:pPr>
              <w:pStyle w:val="Geenafstand"/>
              <w:numPr>
                <w:ilvl w:val="0"/>
                <w:numId w:val="44"/>
              </w:numPr>
              <w:tabs>
                <w:tab w:val="left" w:pos="284"/>
              </w:tabs>
              <w:spacing w:before="40" w:after="40"/>
              <w:rPr>
                <w:rFonts w:cs="Arial"/>
                <w:szCs w:val="20"/>
              </w:rPr>
            </w:pPr>
            <w:r w:rsidRPr="002D4F2F">
              <w:rPr>
                <w:rFonts w:cs="Arial"/>
                <w:szCs w:val="20"/>
              </w:rPr>
              <w:t>Gedragsdeterminanten (bijv. fysieke en sociale)</w:t>
            </w:r>
          </w:p>
          <w:p w14:paraId="35328199" w14:textId="77777777" w:rsidR="00295352" w:rsidRPr="002D4F2F" w:rsidRDefault="00295352" w:rsidP="00295352">
            <w:pPr>
              <w:pStyle w:val="Geenafstand"/>
              <w:numPr>
                <w:ilvl w:val="0"/>
                <w:numId w:val="44"/>
              </w:numPr>
              <w:tabs>
                <w:tab w:val="left" w:pos="284"/>
              </w:tabs>
              <w:spacing w:before="40" w:after="40"/>
              <w:rPr>
                <w:rFonts w:cs="Arial"/>
                <w:szCs w:val="20"/>
              </w:rPr>
            </w:pPr>
            <w:r w:rsidRPr="002D4F2F">
              <w:rPr>
                <w:rFonts w:cs="Arial"/>
                <w:szCs w:val="20"/>
              </w:rPr>
              <w:t>Bestuderen van gedragingen die een relatie hebben met het gezondheidsprobleem.</w:t>
            </w:r>
          </w:p>
          <w:p w14:paraId="6DA2AC49" w14:textId="77777777" w:rsidR="00295352" w:rsidRPr="002D4F2F" w:rsidRDefault="00295352" w:rsidP="00295352">
            <w:pPr>
              <w:pStyle w:val="Geenafstand"/>
              <w:numPr>
                <w:ilvl w:val="0"/>
                <w:numId w:val="44"/>
              </w:numPr>
              <w:tabs>
                <w:tab w:val="left" w:pos="284"/>
              </w:tabs>
              <w:spacing w:before="40" w:after="40"/>
              <w:rPr>
                <w:rFonts w:cs="Arial"/>
                <w:szCs w:val="20"/>
              </w:rPr>
            </w:pPr>
            <w:r w:rsidRPr="002D4F2F">
              <w:rPr>
                <w:rFonts w:cs="Arial"/>
                <w:szCs w:val="20"/>
              </w:rPr>
              <w:lastRenderedPageBreak/>
              <w:t>Gezondheidskundige interventies</w:t>
            </w:r>
          </w:p>
          <w:p w14:paraId="14B86754" w14:textId="77777777" w:rsidR="00295352" w:rsidRPr="002D4F2F" w:rsidRDefault="00295352" w:rsidP="00295352">
            <w:pPr>
              <w:pStyle w:val="Geenafstand"/>
              <w:numPr>
                <w:ilvl w:val="0"/>
                <w:numId w:val="44"/>
              </w:numPr>
              <w:tabs>
                <w:tab w:val="left" w:pos="284"/>
              </w:tabs>
              <w:spacing w:before="40" w:after="40"/>
              <w:rPr>
                <w:rFonts w:cs="Arial"/>
                <w:szCs w:val="20"/>
              </w:rPr>
            </w:pPr>
            <w:r w:rsidRPr="002D4F2F">
              <w:rPr>
                <w:rFonts w:cs="Arial"/>
                <w:szCs w:val="20"/>
              </w:rPr>
              <w:t>Op basis van de determinanten kom je tot interventies, acties die tot gedragsverandering kunnen leiden.</w:t>
            </w:r>
          </w:p>
          <w:p w14:paraId="0160D045" w14:textId="77777777" w:rsidR="00295352" w:rsidRPr="002D4F2F" w:rsidRDefault="00295352" w:rsidP="00295352">
            <w:pPr>
              <w:pStyle w:val="Geenafstand"/>
              <w:numPr>
                <w:ilvl w:val="0"/>
                <w:numId w:val="44"/>
              </w:numPr>
              <w:tabs>
                <w:tab w:val="left" w:pos="284"/>
              </w:tabs>
              <w:spacing w:before="40" w:after="40"/>
              <w:rPr>
                <w:rFonts w:cs="Arial"/>
                <w:szCs w:val="20"/>
              </w:rPr>
            </w:pPr>
            <w:r w:rsidRPr="002D4F2F">
              <w:rPr>
                <w:rFonts w:cs="Arial"/>
                <w:szCs w:val="20"/>
              </w:rPr>
              <w:t>Evaluatie</w:t>
            </w:r>
          </w:p>
          <w:p w14:paraId="7A2296DE" w14:textId="77777777" w:rsidR="00295352" w:rsidRPr="00E1260A" w:rsidRDefault="00295352" w:rsidP="003412BC">
            <w:pPr>
              <w:pStyle w:val="Geenafstand"/>
              <w:tabs>
                <w:tab w:val="left" w:pos="284"/>
              </w:tabs>
              <w:spacing w:before="40" w:after="40"/>
              <w:rPr>
                <w:rFonts w:cs="Arial"/>
                <w:szCs w:val="20"/>
              </w:rPr>
            </w:pPr>
            <w:r w:rsidRPr="002D4F2F">
              <w:rPr>
                <w:rFonts w:cs="Arial"/>
                <w:szCs w:val="20"/>
              </w:rPr>
              <w:t>Beoordelen van de effectiviteit van de interventies en het proces</w:t>
            </w:r>
          </w:p>
          <w:p w14:paraId="1C02BE82" w14:textId="77777777" w:rsidR="00295352" w:rsidRDefault="00295352" w:rsidP="003412BC">
            <w:pPr>
              <w:pStyle w:val="Geenafstand"/>
              <w:tabs>
                <w:tab w:val="left" w:pos="284"/>
              </w:tabs>
              <w:spacing w:before="40" w:after="40"/>
              <w:rPr>
                <w:rFonts w:cs="Arial"/>
                <w:szCs w:val="20"/>
              </w:rPr>
            </w:pPr>
          </w:p>
          <w:p w14:paraId="305349FC" w14:textId="77777777" w:rsidR="00295352" w:rsidRDefault="00295352" w:rsidP="003412BC">
            <w:pPr>
              <w:pStyle w:val="Geenafstand"/>
              <w:tabs>
                <w:tab w:val="left" w:pos="284"/>
              </w:tabs>
              <w:spacing w:before="40" w:after="40"/>
              <w:rPr>
                <w:rFonts w:cs="Arial"/>
                <w:szCs w:val="20"/>
              </w:rPr>
            </w:pPr>
            <w:r>
              <w:rPr>
                <w:rFonts w:cs="Arial"/>
                <w:szCs w:val="20"/>
              </w:rPr>
              <w:t xml:space="preserve">Je kunt de twee verschillen </w:t>
            </w:r>
            <w:proofErr w:type="spellStart"/>
            <w:r>
              <w:rPr>
                <w:rFonts w:cs="Arial"/>
                <w:szCs w:val="20"/>
              </w:rPr>
              <w:t>GVO’s</w:t>
            </w:r>
            <w:proofErr w:type="spellEnd"/>
            <w:r>
              <w:rPr>
                <w:rFonts w:cs="Arial"/>
                <w:szCs w:val="20"/>
              </w:rPr>
              <w:t xml:space="preserve"> onderscheiden</w:t>
            </w:r>
          </w:p>
          <w:p w14:paraId="064A0A56" w14:textId="77777777" w:rsidR="00295352" w:rsidRPr="00E1260A" w:rsidRDefault="00295352" w:rsidP="003412BC">
            <w:pPr>
              <w:pStyle w:val="Geenafstand"/>
              <w:tabs>
                <w:tab w:val="left" w:pos="284"/>
              </w:tabs>
              <w:spacing w:before="40" w:after="40"/>
              <w:rPr>
                <w:rFonts w:cs="Arial"/>
                <w:szCs w:val="20"/>
              </w:rPr>
            </w:pPr>
            <w:r>
              <w:rPr>
                <w:rFonts w:cs="Arial"/>
                <w:szCs w:val="20"/>
              </w:rPr>
              <w:t xml:space="preserve">Intentionele </w:t>
            </w:r>
            <w:proofErr w:type="spellStart"/>
            <w:r>
              <w:rPr>
                <w:rFonts w:cs="Arial"/>
                <w:szCs w:val="20"/>
              </w:rPr>
              <w:t>gvo</w:t>
            </w:r>
            <w:proofErr w:type="spellEnd"/>
          </w:p>
          <w:p w14:paraId="617B4B26" w14:textId="77777777" w:rsidR="00295352" w:rsidRPr="00E1260A" w:rsidRDefault="00295352" w:rsidP="00295352">
            <w:pPr>
              <w:pStyle w:val="Geenafstand"/>
              <w:numPr>
                <w:ilvl w:val="0"/>
                <w:numId w:val="42"/>
              </w:numPr>
              <w:tabs>
                <w:tab w:val="left" w:pos="284"/>
              </w:tabs>
              <w:spacing w:before="40" w:after="40"/>
              <w:rPr>
                <w:rFonts w:cs="Arial"/>
                <w:szCs w:val="20"/>
              </w:rPr>
            </w:pPr>
            <w:r w:rsidRPr="00E1260A">
              <w:rPr>
                <w:rFonts w:cs="Arial"/>
                <w:szCs w:val="20"/>
              </w:rPr>
              <w:t xml:space="preserve">De intentie is om het gedrag te veranderen </w:t>
            </w:r>
          </w:p>
          <w:p w14:paraId="51FEDCB3" w14:textId="77777777" w:rsidR="00295352" w:rsidRPr="005B2FD1" w:rsidRDefault="00295352" w:rsidP="00295352">
            <w:pPr>
              <w:pStyle w:val="Geenafstand"/>
              <w:numPr>
                <w:ilvl w:val="0"/>
                <w:numId w:val="42"/>
              </w:numPr>
              <w:tabs>
                <w:tab w:val="left" w:pos="284"/>
              </w:tabs>
              <w:spacing w:before="40" w:after="40"/>
              <w:rPr>
                <w:rFonts w:cs="Arial"/>
                <w:szCs w:val="20"/>
              </w:rPr>
            </w:pPr>
            <w:r w:rsidRPr="00E1260A">
              <w:rPr>
                <w:rFonts w:cs="Arial"/>
                <w:szCs w:val="20"/>
              </w:rPr>
              <w:t>Sturende manier</w:t>
            </w:r>
          </w:p>
          <w:p w14:paraId="3965AE72" w14:textId="77777777" w:rsidR="00295352" w:rsidRPr="00E1260A" w:rsidRDefault="00295352" w:rsidP="003412BC">
            <w:pPr>
              <w:pStyle w:val="Geenafstand"/>
              <w:tabs>
                <w:tab w:val="left" w:pos="284"/>
              </w:tabs>
              <w:spacing w:before="40" w:after="40"/>
              <w:rPr>
                <w:rFonts w:cs="Arial"/>
                <w:szCs w:val="20"/>
              </w:rPr>
            </w:pPr>
            <w:r w:rsidRPr="00E1260A">
              <w:rPr>
                <w:rFonts w:cs="Arial"/>
                <w:szCs w:val="20"/>
              </w:rPr>
              <w:t xml:space="preserve">Faciliterende </w:t>
            </w:r>
            <w:proofErr w:type="spellStart"/>
            <w:r>
              <w:rPr>
                <w:rFonts w:cs="Arial"/>
                <w:szCs w:val="20"/>
              </w:rPr>
              <w:t>gvo</w:t>
            </w:r>
            <w:proofErr w:type="spellEnd"/>
          </w:p>
          <w:p w14:paraId="0CE22914" w14:textId="77777777" w:rsidR="00295352" w:rsidRPr="00E1260A" w:rsidRDefault="00295352" w:rsidP="00295352">
            <w:pPr>
              <w:pStyle w:val="Geenafstand"/>
              <w:numPr>
                <w:ilvl w:val="0"/>
                <w:numId w:val="43"/>
              </w:numPr>
              <w:tabs>
                <w:tab w:val="left" w:pos="284"/>
              </w:tabs>
              <w:spacing w:before="40" w:after="40"/>
              <w:rPr>
                <w:rFonts w:cs="Arial"/>
                <w:szCs w:val="20"/>
              </w:rPr>
            </w:pPr>
            <w:r w:rsidRPr="00E1260A">
              <w:rPr>
                <w:rFonts w:cs="Arial"/>
                <w:szCs w:val="20"/>
              </w:rPr>
              <w:t>Bedoeld om kennis te vergroten</w:t>
            </w:r>
          </w:p>
          <w:p w14:paraId="5B4E99B0" w14:textId="77777777" w:rsidR="00295352" w:rsidRPr="005B2FD1" w:rsidRDefault="00295352" w:rsidP="00295352">
            <w:pPr>
              <w:pStyle w:val="Geenafstand"/>
              <w:numPr>
                <w:ilvl w:val="0"/>
                <w:numId w:val="43"/>
              </w:numPr>
              <w:tabs>
                <w:tab w:val="left" w:pos="284"/>
              </w:tabs>
              <w:spacing w:before="40" w:after="40"/>
              <w:rPr>
                <w:rFonts w:cs="Arial"/>
                <w:szCs w:val="20"/>
              </w:rPr>
            </w:pPr>
            <w:r w:rsidRPr="00E1260A">
              <w:rPr>
                <w:rFonts w:cs="Arial"/>
                <w:szCs w:val="20"/>
              </w:rPr>
              <w:t>Vrijblijvender</w:t>
            </w:r>
          </w:p>
        </w:tc>
      </w:tr>
      <w:tr w:rsidR="00295352" w:rsidRPr="00521B5A" w14:paraId="1AFF98DA" w14:textId="77777777" w:rsidTr="003412BC">
        <w:trPr>
          <w:trHeight w:val="350"/>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tcPr>
          <w:p w14:paraId="2C79B836" w14:textId="77777777" w:rsidR="00295352" w:rsidRPr="005E3547" w:rsidRDefault="00295352" w:rsidP="003412BC">
            <w:pPr>
              <w:pStyle w:val="Geenafstand"/>
              <w:tabs>
                <w:tab w:val="left" w:pos="284"/>
              </w:tabs>
              <w:spacing w:before="40" w:after="40"/>
              <w:rPr>
                <w:rFonts w:cs="Arial"/>
                <w:b/>
                <w:color w:val="000000"/>
                <w:szCs w:val="20"/>
              </w:rPr>
            </w:pPr>
            <w:r w:rsidRPr="005E3547">
              <w:rPr>
                <w:rFonts w:cs="Arial"/>
                <w:b/>
                <w:color w:val="000000"/>
                <w:szCs w:val="20"/>
              </w:rPr>
              <w:t>ASE model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9CC7A8" w14:textId="77777777" w:rsidR="00295352" w:rsidRPr="002D4F2F" w:rsidRDefault="00295352" w:rsidP="003412BC">
            <w:pPr>
              <w:pStyle w:val="Geenafstand"/>
              <w:tabs>
                <w:tab w:val="left" w:pos="284"/>
              </w:tabs>
              <w:spacing w:before="40" w:after="40"/>
              <w:rPr>
                <w:rFonts w:cs="Arial"/>
                <w:szCs w:val="20"/>
              </w:rPr>
            </w:pPr>
            <w:r w:rsidRPr="002D4F2F">
              <w:rPr>
                <w:rFonts w:cs="Arial"/>
                <w:szCs w:val="20"/>
              </w:rPr>
              <w:t xml:space="preserve">Het ASE model helpt bij het bepalen van de gedragsdeterminanten. Het is opgebouwd uit: </w:t>
            </w:r>
          </w:p>
          <w:p w14:paraId="1DA46248" w14:textId="77777777" w:rsidR="00295352" w:rsidRPr="005E3547" w:rsidRDefault="00295352" w:rsidP="003412BC">
            <w:pPr>
              <w:pStyle w:val="Geenafstand"/>
              <w:tabs>
                <w:tab w:val="left" w:pos="284"/>
              </w:tabs>
              <w:spacing w:before="40" w:after="40"/>
              <w:rPr>
                <w:rFonts w:cs="Arial"/>
                <w:szCs w:val="20"/>
              </w:rPr>
            </w:pPr>
            <w:r w:rsidRPr="005E3547">
              <w:rPr>
                <w:rFonts w:cs="Arial"/>
                <w:szCs w:val="20"/>
              </w:rPr>
              <w:t>Attitude</w:t>
            </w:r>
          </w:p>
          <w:p w14:paraId="465B2D5C" w14:textId="77777777" w:rsidR="00295352" w:rsidRPr="002D4F2F" w:rsidRDefault="00295352" w:rsidP="003412BC">
            <w:pPr>
              <w:pStyle w:val="Geenafstand"/>
              <w:tabs>
                <w:tab w:val="left" w:pos="284"/>
              </w:tabs>
              <w:spacing w:before="40" w:after="40"/>
              <w:rPr>
                <w:rFonts w:cs="Arial"/>
                <w:szCs w:val="20"/>
              </w:rPr>
            </w:pPr>
            <w:r w:rsidRPr="002D4F2F">
              <w:rPr>
                <w:rFonts w:cs="Arial"/>
                <w:szCs w:val="20"/>
              </w:rPr>
              <w:t xml:space="preserve">De opvattingen van een persoon, gebaseerd op kennis, ervaringen en voorbeelden. </w:t>
            </w:r>
          </w:p>
          <w:p w14:paraId="32E80E05" w14:textId="77777777" w:rsidR="00295352" w:rsidRPr="005E3547" w:rsidRDefault="00295352" w:rsidP="003412BC">
            <w:pPr>
              <w:pStyle w:val="Geenafstand"/>
              <w:tabs>
                <w:tab w:val="left" w:pos="284"/>
              </w:tabs>
              <w:spacing w:before="40" w:after="40"/>
              <w:rPr>
                <w:rFonts w:cs="Arial"/>
                <w:szCs w:val="20"/>
              </w:rPr>
            </w:pPr>
            <w:r w:rsidRPr="005E3547">
              <w:rPr>
                <w:rFonts w:cs="Arial"/>
                <w:szCs w:val="20"/>
              </w:rPr>
              <w:t>Sociale invloed</w:t>
            </w:r>
          </w:p>
          <w:p w14:paraId="0B6EA95D" w14:textId="77777777" w:rsidR="00295352" w:rsidRPr="002D4F2F" w:rsidRDefault="00295352" w:rsidP="003412BC">
            <w:pPr>
              <w:pStyle w:val="Geenafstand"/>
              <w:tabs>
                <w:tab w:val="left" w:pos="284"/>
              </w:tabs>
              <w:spacing w:before="40" w:after="40"/>
              <w:rPr>
                <w:rFonts w:cs="Arial"/>
                <w:szCs w:val="20"/>
              </w:rPr>
            </w:pPr>
            <w:r w:rsidRPr="002D4F2F">
              <w:rPr>
                <w:rFonts w:cs="Arial"/>
                <w:szCs w:val="20"/>
              </w:rPr>
              <w:t>Invloed van de sociale norm, invloed van groepen en de drang om aan te passen of erbij te horen beïnvloeden het gedrag.</w:t>
            </w:r>
          </w:p>
          <w:p w14:paraId="2F641C91" w14:textId="77777777" w:rsidR="00295352" w:rsidRPr="005E3547" w:rsidRDefault="00295352" w:rsidP="003412BC">
            <w:pPr>
              <w:pStyle w:val="Geenafstand"/>
              <w:tabs>
                <w:tab w:val="left" w:pos="284"/>
              </w:tabs>
              <w:spacing w:before="40" w:after="40"/>
              <w:rPr>
                <w:rFonts w:cs="Arial"/>
                <w:szCs w:val="20"/>
              </w:rPr>
            </w:pPr>
            <w:r w:rsidRPr="005E3547">
              <w:rPr>
                <w:rFonts w:cs="Arial"/>
                <w:szCs w:val="20"/>
              </w:rPr>
              <w:t xml:space="preserve">Eigen effectiviteit </w:t>
            </w:r>
          </w:p>
          <w:p w14:paraId="2EA8C0F7" w14:textId="77777777" w:rsidR="00295352" w:rsidRPr="00521B5A" w:rsidRDefault="00295352" w:rsidP="003412BC">
            <w:pPr>
              <w:pStyle w:val="Geenafstand"/>
              <w:tabs>
                <w:tab w:val="left" w:pos="284"/>
              </w:tabs>
              <w:spacing w:before="40" w:after="40"/>
              <w:rPr>
                <w:rFonts w:cs="Arial"/>
                <w:szCs w:val="20"/>
              </w:rPr>
            </w:pPr>
            <w:r w:rsidRPr="002D4F2F">
              <w:rPr>
                <w:rFonts w:cs="Arial"/>
                <w:szCs w:val="20"/>
              </w:rPr>
              <w:t>Inschatting of iemand zelf ander gedrag kan uitvoeren. Dit wordt bepaald door het zelfbeeld, ervaringen en persoonlijke kenmerken. Invloed van buitenaf en financiële situatie wegen ook mee in de eigen effectiviteit.</w:t>
            </w:r>
          </w:p>
        </w:tc>
      </w:tr>
      <w:tr w:rsidR="00295352" w:rsidRPr="00FA19A3" w14:paraId="77D3A2AD" w14:textId="77777777" w:rsidTr="003412BC">
        <w:trPr>
          <w:trHeight w:val="350"/>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tcPr>
          <w:p w14:paraId="5A97A3DB" w14:textId="77777777" w:rsidR="00295352" w:rsidRPr="005E3547" w:rsidRDefault="00295352" w:rsidP="003412BC">
            <w:pPr>
              <w:pStyle w:val="Geenafstand"/>
              <w:tabs>
                <w:tab w:val="left" w:pos="284"/>
              </w:tabs>
              <w:spacing w:before="40" w:after="40"/>
              <w:rPr>
                <w:rFonts w:cs="Arial"/>
                <w:b/>
                <w:color w:val="000000"/>
                <w:szCs w:val="20"/>
              </w:rPr>
            </w:pPr>
            <w:r w:rsidRPr="005E3547">
              <w:rPr>
                <w:rFonts w:cs="Arial"/>
                <w:b/>
                <w:color w:val="000000"/>
                <w:szCs w:val="20"/>
              </w:rPr>
              <w:t xml:space="preserve">Model van </w:t>
            </w:r>
            <w:proofErr w:type="spellStart"/>
            <w:r w:rsidRPr="005E3547">
              <w:rPr>
                <w:rFonts w:cs="Arial"/>
                <w:b/>
                <w:color w:val="000000"/>
                <w:szCs w:val="20"/>
              </w:rPr>
              <w:t>Lalonde</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675FF66" w14:textId="77777777" w:rsidR="00295352" w:rsidRPr="00FA19A3" w:rsidRDefault="00295352" w:rsidP="003412BC">
            <w:pPr>
              <w:pStyle w:val="Geenafstand"/>
              <w:tabs>
                <w:tab w:val="left" w:pos="284"/>
              </w:tabs>
              <w:spacing w:before="40" w:after="40"/>
              <w:rPr>
                <w:rFonts w:cs="Arial"/>
                <w:szCs w:val="20"/>
              </w:rPr>
            </w:pPr>
            <w:r>
              <w:rPr>
                <w:rFonts w:cs="Arial"/>
                <w:szCs w:val="20"/>
              </w:rPr>
              <w:t>Je kent de opbouw van het model en weet wanneer het wordt gehanteerd</w:t>
            </w:r>
          </w:p>
        </w:tc>
      </w:tr>
      <w:tr w:rsidR="00295352" w:rsidRPr="00FA19A3" w14:paraId="0CAB3FBA" w14:textId="77777777" w:rsidTr="003412BC">
        <w:trPr>
          <w:trHeight w:val="350"/>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tcPr>
          <w:p w14:paraId="0D14B0A6" w14:textId="77777777" w:rsidR="00295352" w:rsidRPr="005E3547" w:rsidRDefault="00295352" w:rsidP="003412BC">
            <w:pPr>
              <w:pStyle w:val="Geenafstand"/>
              <w:tabs>
                <w:tab w:val="left" w:pos="284"/>
              </w:tabs>
              <w:spacing w:before="40" w:after="40"/>
              <w:rPr>
                <w:rFonts w:cs="Arial"/>
                <w:b/>
                <w:color w:val="000000"/>
                <w:szCs w:val="20"/>
              </w:rPr>
            </w:pPr>
            <w:r w:rsidRPr="005E3547">
              <w:rPr>
                <w:rFonts w:cs="Arial"/>
                <w:b/>
                <w:color w:val="000000"/>
                <w:szCs w:val="20"/>
              </w:rPr>
              <w:t>ANGELO-raamwerk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DC9960F" w14:textId="77777777" w:rsidR="00295352" w:rsidRPr="005E3547" w:rsidRDefault="00295352" w:rsidP="003412BC">
            <w:pPr>
              <w:pStyle w:val="Geenafstand"/>
              <w:tabs>
                <w:tab w:val="left" w:pos="284"/>
              </w:tabs>
              <w:spacing w:before="40" w:after="40"/>
              <w:rPr>
                <w:rFonts w:cs="Arial"/>
                <w:szCs w:val="20"/>
                <w:lang w:val="en-US"/>
              </w:rPr>
            </w:pPr>
            <w:proofErr w:type="spellStart"/>
            <w:r w:rsidRPr="005E3547">
              <w:rPr>
                <w:rFonts w:cs="Arial"/>
                <w:szCs w:val="20"/>
                <w:lang w:val="en-US"/>
              </w:rPr>
              <w:t>Afkorting</w:t>
            </w:r>
            <w:proofErr w:type="spellEnd"/>
            <w:r w:rsidRPr="005E3547">
              <w:rPr>
                <w:rFonts w:cs="Arial"/>
                <w:szCs w:val="20"/>
                <w:lang w:val="en-US"/>
              </w:rPr>
              <w:t xml:space="preserve"> </w:t>
            </w:r>
            <w:proofErr w:type="spellStart"/>
            <w:r w:rsidRPr="005E3547">
              <w:rPr>
                <w:rFonts w:cs="Arial"/>
                <w:szCs w:val="20"/>
                <w:lang w:val="en-US"/>
              </w:rPr>
              <w:t>voor</w:t>
            </w:r>
            <w:proofErr w:type="spellEnd"/>
            <w:r w:rsidRPr="005E3547">
              <w:rPr>
                <w:rFonts w:cs="Arial"/>
                <w:szCs w:val="20"/>
                <w:lang w:val="en-US"/>
              </w:rPr>
              <w:t>: Analysis Grid for Environments Linked to Obesity</w:t>
            </w:r>
          </w:p>
          <w:p w14:paraId="698EC1C5" w14:textId="77777777" w:rsidR="00295352" w:rsidRDefault="00295352" w:rsidP="003412BC">
            <w:pPr>
              <w:pStyle w:val="Geenafstand"/>
              <w:tabs>
                <w:tab w:val="left" w:pos="284"/>
              </w:tabs>
              <w:spacing w:before="40" w:after="40"/>
              <w:rPr>
                <w:rFonts w:cs="Arial"/>
                <w:szCs w:val="20"/>
              </w:rPr>
            </w:pPr>
            <w:r>
              <w:rPr>
                <w:rFonts w:cs="Arial"/>
                <w:szCs w:val="20"/>
              </w:rPr>
              <w:t xml:space="preserve">Model om omgevingsfactoren in kaart te brengen die effect hebben op de leefstijl/gezondheid een persoon of groep.  </w:t>
            </w:r>
          </w:p>
          <w:p w14:paraId="24AC9A61" w14:textId="77777777" w:rsidR="00295352" w:rsidRPr="00FA19A3" w:rsidRDefault="00295352" w:rsidP="003412BC">
            <w:pPr>
              <w:pStyle w:val="Geenafstand"/>
              <w:tabs>
                <w:tab w:val="left" w:pos="284"/>
              </w:tabs>
              <w:spacing w:before="40" w:after="40"/>
              <w:rPr>
                <w:rFonts w:cs="Arial"/>
                <w:szCs w:val="20"/>
              </w:rPr>
            </w:pPr>
            <w:r>
              <w:rPr>
                <w:rFonts w:cs="Arial"/>
                <w:szCs w:val="20"/>
              </w:rPr>
              <w:t>Bron:</w:t>
            </w:r>
            <w:r w:rsidRPr="005E3547">
              <w:rPr>
                <w:rFonts w:cs="Arial"/>
                <w:szCs w:val="20"/>
              </w:rPr>
              <w:t xml:space="preserve"> </w:t>
            </w:r>
            <w:hyperlink r:id="rId10" w:history="1">
              <w:r w:rsidRPr="00CE4482">
                <w:rPr>
                  <w:rStyle w:val="Hyperlink"/>
                  <w:rFonts w:cs="Arial"/>
                  <w:szCs w:val="20"/>
                </w:rPr>
                <w:t>https://www.loketgezondleven.nl/vra</w:t>
              </w:r>
              <w:r w:rsidRPr="00CE4482">
                <w:rPr>
                  <w:rStyle w:val="Hyperlink"/>
                  <w:rFonts w:cs="Arial"/>
                  <w:szCs w:val="20"/>
                </w:rPr>
                <w:t>a</w:t>
              </w:r>
              <w:r w:rsidRPr="00CE4482">
                <w:rPr>
                  <w:rStyle w:val="Hyperlink"/>
                  <w:rFonts w:cs="Arial"/>
                  <w:szCs w:val="20"/>
                </w:rPr>
                <w:t>gstukken/bevorderen-gezond-gedrag/greep-theorie/modellen-en-theorieen</w:t>
              </w:r>
            </w:hyperlink>
          </w:p>
        </w:tc>
      </w:tr>
      <w:tr w:rsidR="00295352" w:rsidRPr="00FA19A3" w14:paraId="3833EC2F" w14:textId="77777777" w:rsidTr="003412BC">
        <w:trPr>
          <w:trHeight w:val="350"/>
        </w:trPr>
        <w:tc>
          <w:tcPr>
            <w:tcW w:w="2830" w:type="dxa"/>
            <w:tcBorders>
              <w:top w:val="single" w:sz="4" w:space="0" w:color="auto"/>
              <w:left w:val="single" w:sz="4" w:space="0" w:color="auto"/>
              <w:bottom w:val="single" w:sz="4" w:space="0" w:color="auto"/>
              <w:right w:val="single" w:sz="4" w:space="0" w:color="auto"/>
            </w:tcBorders>
            <w:shd w:val="clear" w:color="auto" w:fill="E2EFD9"/>
            <w:vAlign w:val="center"/>
          </w:tcPr>
          <w:p w14:paraId="20B876CC" w14:textId="77777777" w:rsidR="00295352" w:rsidRPr="00A3617D" w:rsidRDefault="00295352" w:rsidP="003412BC">
            <w:pPr>
              <w:rPr>
                <w:rFonts w:cs="Arial"/>
                <w:b/>
                <w:bCs/>
                <w:color w:val="000000"/>
                <w:szCs w:val="20"/>
              </w:rPr>
            </w:pPr>
            <w:r w:rsidRPr="00A3617D">
              <w:rPr>
                <w:rFonts w:cs="Arial"/>
                <w:b/>
                <w:bCs/>
                <w:color w:val="000000"/>
                <w:szCs w:val="20"/>
              </w:rPr>
              <w:t>Coachen en adviseren</w:t>
            </w:r>
            <w:r w:rsidRPr="00A3617D">
              <w:rPr>
                <w:rFonts w:cs="Arial"/>
                <w:b/>
                <w:bCs/>
                <w:color w:val="000000"/>
                <w:szCs w:val="20"/>
              </w:rPr>
              <w:br/>
            </w:r>
            <w:r w:rsidRPr="00A3617D">
              <w:rPr>
                <w:rFonts w:cstheme="minorBidi"/>
                <w:b/>
                <w:bCs/>
              </w:rPr>
              <w:t>gespreksvaardigheden</w:t>
            </w:r>
          </w:p>
          <w:p w14:paraId="5FB23ABD" w14:textId="77777777" w:rsidR="00295352" w:rsidRPr="005E3547" w:rsidRDefault="00295352" w:rsidP="003412BC">
            <w:pPr>
              <w:pStyle w:val="Geenafstand"/>
              <w:tabs>
                <w:tab w:val="left" w:pos="284"/>
              </w:tabs>
              <w:spacing w:before="40" w:after="40"/>
              <w:rPr>
                <w:rFonts w:cs="Arial"/>
                <w:b/>
                <w:color w:val="00000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3843B34" w14:textId="77777777" w:rsidR="00295352" w:rsidRPr="008653F0" w:rsidRDefault="00295352" w:rsidP="003412BC">
            <w:pPr>
              <w:pStyle w:val="Geenafstand"/>
              <w:tabs>
                <w:tab w:val="left" w:pos="284"/>
              </w:tabs>
              <w:spacing w:before="40" w:after="40"/>
              <w:rPr>
                <w:rFonts w:cs="Arial"/>
                <w:szCs w:val="20"/>
              </w:rPr>
            </w:pPr>
            <w:r w:rsidRPr="008653F0">
              <w:rPr>
                <w:rFonts w:cs="Arial"/>
                <w:szCs w:val="20"/>
              </w:rPr>
              <w:t>Je bent bekend met onderstaande gesprekstechnieken:</w:t>
            </w:r>
          </w:p>
          <w:p w14:paraId="12E00BDE" w14:textId="77777777" w:rsidR="00295352" w:rsidRPr="008653F0" w:rsidRDefault="00295352" w:rsidP="003412BC">
            <w:pPr>
              <w:pStyle w:val="Geenafstand"/>
              <w:tabs>
                <w:tab w:val="left" w:pos="284"/>
              </w:tabs>
              <w:spacing w:before="40" w:after="40"/>
              <w:rPr>
                <w:rFonts w:cs="Arial"/>
                <w:szCs w:val="20"/>
              </w:rPr>
            </w:pPr>
            <w:r w:rsidRPr="00A049B8">
              <w:t>Communicatievaardigheden, gespreksvaardigheden, LSD, open vraag, gesloten vraag, suggestieve vraag, keuzevraag, reflecterende vraag</w:t>
            </w:r>
            <w:r>
              <w:t xml:space="preserve"> motiverende gesprekstechnieken.</w:t>
            </w:r>
          </w:p>
        </w:tc>
      </w:tr>
    </w:tbl>
    <w:p w14:paraId="2F107BAC" w14:textId="77777777" w:rsidR="006C6178" w:rsidRDefault="006C6178" w:rsidP="00F7427E"/>
    <w:p w14:paraId="266547FB" w14:textId="77777777" w:rsidR="002B3FD6" w:rsidRPr="002B3FD6" w:rsidRDefault="006C6178" w:rsidP="00F7427E">
      <w:r>
        <w:br w:type="column"/>
      </w: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235"/>
      </w:tblGrid>
      <w:tr w:rsidR="002B3FD6" w:rsidRPr="00F7427E" w14:paraId="5DE892C1" w14:textId="77777777" w:rsidTr="00D63809">
        <w:trPr>
          <w:trHeight w:val="372"/>
        </w:trPr>
        <w:tc>
          <w:tcPr>
            <w:tcW w:w="9719" w:type="dxa"/>
            <w:gridSpan w:val="2"/>
            <w:shd w:val="clear" w:color="auto" w:fill="7F7F7F"/>
            <w:vAlign w:val="center"/>
          </w:tcPr>
          <w:p w14:paraId="16874180" w14:textId="77777777" w:rsidR="002B3FD6" w:rsidRPr="00F7427E" w:rsidRDefault="002B3FD6" w:rsidP="00D63809">
            <w:pPr>
              <w:pStyle w:val="Geenafstand"/>
              <w:tabs>
                <w:tab w:val="left" w:pos="284"/>
              </w:tabs>
              <w:jc w:val="center"/>
              <w:rPr>
                <w:rFonts w:cs="Arial"/>
                <w:b/>
                <w:color w:val="FFFFFF"/>
                <w:szCs w:val="20"/>
              </w:rPr>
            </w:pPr>
            <w:r>
              <w:rPr>
                <w:rFonts w:cs="Arial"/>
                <w:b/>
                <w:color w:val="FFFFFF"/>
                <w:szCs w:val="20"/>
              </w:rPr>
              <w:t>Begrippen water en energie</w:t>
            </w:r>
          </w:p>
        </w:tc>
      </w:tr>
      <w:tr w:rsidR="002B3FD6" w:rsidRPr="00F7427E" w14:paraId="15ABBC04" w14:textId="77777777" w:rsidTr="0008089B">
        <w:trPr>
          <w:trHeight w:val="372"/>
        </w:trPr>
        <w:tc>
          <w:tcPr>
            <w:tcW w:w="2484" w:type="dxa"/>
            <w:shd w:val="clear" w:color="auto" w:fill="7F7F7F"/>
            <w:vAlign w:val="center"/>
          </w:tcPr>
          <w:p w14:paraId="3E52EC5A" w14:textId="77777777" w:rsidR="002B3FD6" w:rsidRPr="00F7427E" w:rsidRDefault="002B3FD6" w:rsidP="00D63809">
            <w:pPr>
              <w:pStyle w:val="Geenafstand"/>
              <w:tabs>
                <w:tab w:val="left" w:pos="284"/>
              </w:tabs>
              <w:jc w:val="center"/>
              <w:rPr>
                <w:rFonts w:cs="Arial"/>
                <w:b/>
                <w:color w:val="FFFFFF"/>
                <w:szCs w:val="20"/>
              </w:rPr>
            </w:pPr>
            <w:r w:rsidRPr="00F7427E">
              <w:rPr>
                <w:rFonts w:cs="Arial"/>
                <w:b/>
                <w:color w:val="FFFFFF"/>
                <w:szCs w:val="20"/>
              </w:rPr>
              <w:t>Begrip</w:t>
            </w:r>
          </w:p>
        </w:tc>
        <w:tc>
          <w:tcPr>
            <w:tcW w:w="7235" w:type="dxa"/>
            <w:shd w:val="clear" w:color="auto" w:fill="7F7F7F"/>
            <w:vAlign w:val="center"/>
          </w:tcPr>
          <w:p w14:paraId="0E42044D" w14:textId="77777777" w:rsidR="002B3FD6" w:rsidRPr="00F7427E" w:rsidRDefault="002B3FD6" w:rsidP="00D63809">
            <w:pPr>
              <w:pStyle w:val="Geenafstand"/>
              <w:tabs>
                <w:tab w:val="left" w:pos="284"/>
              </w:tabs>
              <w:jc w:val="center"/>
              <w:rPr>
                <w:rFonts w:cs="Arial"/>
                <w:b/>
                <w:color w:val="FFFFFF"/>
                <w:szCs w:val="20"/>
              </w:rPr>
            </w:pPr>
            <w:r w:rsidRPr="00F7427E">
              <w:rPr>
                <w:rFonts w:cs="Arial"/>
                <w:b/>
                <w:color w:val="FFFFFF"/>
                <w:szCs w:val="20"/>
              </w:rPr>
              <w:t>Toelichting</w:t>
            </w:r>
          </w:p>
        </w:tc>
      </w:tr>
      <w:tr w:rsidR="002B3FD6" w:rsidRPr="00F7427E" w14:paraId="7A285439" w14:textId="77777777" w:rsidTr="0008089B">
        <w:trPr>
          <w:trHeight w:val="350"/>
        </w:trPr>
        <w:tc>
          <w:tcPr>
            <w:tcW w:w="2484" w:type="dxa"/>
            <w:shd w:val="clear" w:color="auto" w:fill="E2EFD9"/>
            <w:vAlign w:val="center"/>
          </w:tcPr>
          <w:p w14:paraId="7858A836" w14:textId="77777777" w:rsidR="002B3FD6" w:rsidRPr="00F7427E" w:rsidRDefault="00E445D0" w:rsidP="00D63809">
            <w:pPr>
              <w:pStyle w:val="Geenafstand"/>
              <w:tabs>
                <w:tab w:val="left" w:pos="284"/>
              </w:tabs>
              <w:spacing w:before="40" w:after="40"/>
              <w:rPr>
                <w:rFonts w:cs="Arial"/>
                <w:color w:val="000000"/>
                <w:szCs w:val="20"/>
              </w:rPr>
            </w:pPr>
            <w:r>
              <w:rPr>
                <w:rFonts w:cs="Arial"/>
                <w:color w:val="000000"/>
                <w:szCs w:val="20"/>
              </w:rPr>
              <w:t>Coöperatie</w:t>
            </w:r>
          </w:p>
        </w:tc>
        <w:tc>
          <w:tcPr>
            <w:tcW w:w="7235" w:type="dxa"/>
            <w:shd w:val="clear" w:color="auto" w:fill="auto"/>
            <w:vAlign w:val="center"/>
          </w:tcPr>
          <w:p w14:paraId="3C61D16E" w14:textId="33048CDA" w:rsidR="002B3FD6" w:rsidRDefault="006F1A72" w:rsidP="00697FAA">
            <w:pPr>
              <w:pStyle w:val="Geenafstand"/>
              <w:numPr>
                <w:ilvl w:val="0"/>
                <w:numId w:val="13"/>
              </w:numPr>
              <w:tabs>
                <w:tab w:val="left" w:pos="284"/>
              </w:tabs>
              <w:spacing w:before="40" w:after="40"/>
              <w:rPr>
                <w:rFonts w:cs="Arial"/>
                <w:szCs w:val="20"/>
              </w:rPr>
            </w:pPr>
            <w:r>
              <w:rPr>
                <w:rFonts w:cs="Arial"/>
                <w:szCs w:val="20"/>
              </w:rPr>
              <w:t xml:space="preserve">Definitie van een coöperatie </w:t>
            </w:r>
          </w:p>
          <w:p w14:paraId="0FAC3DEF" w14:textId="77777777" w:rsidR="006F1A72" w:rsidRDefault="006F1A72" w:rsidP="00697FAA">
            <w:pPr>
              <w:pStyle w:val="Geenafstand"/>
              <w:numPr>
                <w:ilvl w:val="0"/>
                <w:numId w:val="13"/>
              </w:numPr>
              <w:tabs>
                <w:tab w:val="left" w:pos="284"/>
              </w:tabs>
              <w:spacing w:before="40" w:after="40"/>
              <w:rPr>
                <w:rFonts w:cs="Arial"/>
                <w:szCs w:val="20"/>
              </w:rPr>
            </w:pPr>
            <w:r>
              <w:rPr>
                <w:rFonts w:cs="Arial"/>
                <w:szCs w:val="20"/>
              </w:rPr>
              <w:t xml:space="preserve">Voordelen van een </w:t>
            </w:r>
            <w:r w:rsidR="009F43C1">
              <w:rPr>
                <w:rFonts w:cs="Arial"/>
                <w:szCs w:val="20"/>
              </w:rPr>
              <w:t>coöperatie</w:t>
            </w:r>
            <w:r>
              <w:rPr>
                <w:rFonts w:cs="Arial"/>
                <w:szCs w:val="20"/>
              </w:rPr>
              <w:t xml:space="preserve"> benoemen</w:t>
            </w:r>
          </w:p>
          <w:p w14:paraId="5DD0AC8D" w14:textId="77777777" w:rsidR="0008089B" w:rsidRPr="0008089B" w:rsidRDefault="0008089B" w:rsidP="0008089B">
            <w:pPr>
              <w:pStyle w:val="Geenafstand"/>
              <w:numPr>
                <w:ilvl w:val="0"/>
                <w:numId w:val="13"/>
              </w:numPr>
              <w:tabs>
                <w:tab w:val="left" w:pos="284"/>
              </w:tabs>
              <w:spacing w:before="40" w:after="40"/>
              <w:rPr>
                <w:rFonts w:cs="Arial"/>
                <w:szCs w:val="20"/>
              </w:rPr>
            </w:pPr>
            <w:r>
              <w:rPr>
                <w:rFonts w:cs="Arial"/>
                <w:szCs w:val="20"/>
              </w:rPr>
              <w:t>De zeven coöperatieve uitgangspunten kennen</w:t>
            </w:r>
          </w:p>
          <w:p w14:paraId="73435BDE" w14:textId="6D5F8BED" w:rsidR="002B3FD6" w:rsidRPr="00731D80" w:rsidRDefault="006F1A72" w:rsidP="00D63809">
            <w:pPr>
              <w:pStyle w:val="Geenafstand"/>
              <w:numPr>
                <w:ilvl w:val="0"/>
                <w:numId w:val="13"/>
              </w:numPr>
              <w:tabs>
                <w:tab w:val="left" w:pos="284"/>
              </w:tabs>
              <w:spacing w:before="40" w:after="40"/>
              <w:rPr>
                <w:rFonts w:cs="Arial"/>
                <w:szCs w:val="20"/>
              </w:rPr>
            </w:pPr>
            <w:r>
              <w:rPr>
                <w:rFonts w:cs="Arial"/>
                <w:szCs w:val="20"/>
              </w:rPr>
              <w:t xml:space="preserve">De 5 pijlers van een coöperatie kunnen benoemen en in een schema zetten </w:t>
            </w:r>
          </w:p>
        </w:tc>
      </w:tr>
      <w:tr w:rsidR="002B3FD6" w:rsidRPr="00F7427E" w14:paraId="15E504F7" w14:textId="77777777" w:rsidTr="0008089B">
        <w:trPr>
          <w:trHeight w:val="350"/>
        </w:trPr>
        <w:tc>
          <w:tcPr>
            <w:tcW w:w="2484" w:type="dxa"/>
            <w:shd w:val="clear" w:color="auto" w:fill="E2EFD9"/>
            <w:vAlign w:val="center"/>
          </w:tcPr>
          <w:p w14:paraId="78340338"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Collectieve energiesystemen</w:t>
            </w:r>
          </w:p>
        </w:tc>
        <w:tc>
          <w:tcPr>
            <w:tcW w:w="7235" w:type="dxa"/>
            <w:shd w:val="clear" w:color="auto" w:fill="auto"/>
            <w:vAlign w:val="center"/>
          </w:tcPr>
          <w:p w14:paraId="46069652" w14:textId="77777777" w:rsidR="002B3FD6" w:rsidRDefault="009F43C1" w:rsidP="00697FAA">
            <w:pPr>
              <w:pStyle w:val="Geenafstand"/>
              <w:numPr>
                <w:ilvl w:val="0"/>
                <w:numId w:val="14"/>
              </w:numPr>
            </w:pPr>
            <w:r>
              <w:t>Uit kunnen leggen wat collectieve energiesystemen zijn</w:t>
            </w:r>
          </w:p>
          <w:p w14:paraId="756A9BB9" w14:textId="4AB7FEA3" w:rsidR="002B3FD6" w:rsidRPr="00F7427E" w:rsidRDefault="009F43C1" w:rsidP="00D63809">
            <w:pPr>
              <w:pStyle w:val="Geenafstand"/>
              <w:numPr>
                <w:ilvl w:val="0"/>
                <w:numId w:val="14"/>
              </w:numPr>
            </w:pPr>
            <w:r>
              <w:t>Voorbeelden benoemen van Collectieve energiesystemen</w:t>
            </w:r>
            <w:r w:rsidR="004558A6">
              <w:t xml:space="preserve"> en hun werking</w:t>
            </w:r>
          </w:p>
        </w:tc>
      </w:tr>
      <w:tr w:rsidR="009F43C1" w:rsidRPr="00F7427E" w14:paraId="63536E36" w14:textId="77777777" w:rsidTr="0008089B">
        <w:trPr>
          <w:trHeight w:val="350"/>
        </w:trPr>
        <w:tc>
          <w:tcPr>
            <w:tcW w:w="2484" w:type="dxa"/>
            <w:shd w:val="clear" w:color="auto" w:fill="E2EFD9"/>
            <w:vAlign w:val="center"/>
          </w:tcPr>
          <w:p w14:paraId="0DFC3BD8" w14:textId="77777777" w:rsidR="009F43C1" w:rsidRDefault="009F43C1" w:rsidP="009F43C1">
            <w:pPr>
              <w:pStyle w:val="Geenafstand"/>
              <w:tabs>
                <w:tab w:val="left" w:pos="284"/>
              </w:tabs>
              <w:spacing w:before="40" w:after="40"/>
              <w:rPr>
                <w:rFonts w:cs="Arial"/>
                <w:color w:val="000000"/>
                <w:szCs w:val="20"/>
              </w:rPr>
            </w:pPr>
            <w:r>
              <w:rPr>
                <w:rFonts w:cs="Arial"/>
                <w:color w:val="000000"/>
                <w:szCs w:val="20"/>
              </w:rPr>
              <w:t>Kleinschalige collectieve energiesystemen</w:t>
            </w:r>
          </w:p>
        </w:tc>
        <w:tc>
          <w:tcPr>
            <w:tcW w:w="7235" w:type="dxa"/>
            <w:shd w:val="clear" w:color="auto" w:fill="auto"/>
            <w:vAlign w:val="center"/>
          </w:tcPr>
          <w:p w14:paraId="20908538" w14:textId="77777777" w:rsidR="009F43C1" w:rsidRPr="00F7427E" w:rsidRDefault="009F43C1" w:rsidP="00697FAA">
            <w:pPr>
              <w:numPr>
                <w:ilvl w:val="0"/>
                <w:numId w:val="15"/>
              </w:numPr>
              <w:tabs>
                <w:tab w:val="left" w:pos="284"/>
              </w:tabs>
              <w:spacing w:before="40" w:beforeAutospacing="1" w:after="40" w:line="240" w:lineRule="auto"/>
              <w:rPr>
                <w:rFonts w:cs="Arial"/>
                <w:szCs w:val="20"/>
              </w:rPr>
            </w:pPr>
            <w:r>
              <w:rPr>
                <w:rFonts w:cs="Arial"/>
                <w:szCs w:val="20"/>
              </w:rPr>
              <w:t>Ten minste drie voordelen en drie nadelen benoemen van kleinschalige collectieve energiesystemen</w:t>
            </w:r>
          </w:p>
        </w:tc>
      </w:tr>
      <w:tr w:rsidR="002B3FD6" w:rsidRPr="00F7427E" w14:paraId="7F138F97" w14:textId="77777777" w:rsidTr="0008089B">
        <w:trPr>
          <w:trHeight w:val="350"/>
        </w:trPr>
        <w:tc>
          <w:tcPr>
            <w:tcW w:w="2484" w:type="dxa"/>
            <w:shd w:val="clear" w:color="auto" w:fill="E2EFD9"/>
            <w:vAlign w:val="center"/>
          </w:tcPr>
          <w:p w14:paraId="12B808A7"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Stadswarmte</w:t>
            </w:r>
          </w:p>
        </w:tc>
        <w:tc>
          <w:tcPr>
            <w:tcW w:w="7235" w:type="dxa"/>
            <w:shd w:val="clear" w:color="auto" w:fill="auto"/>
            <w:vAlign w:val="center"/>
          </w:tcPr>
          <w:p w14:paraId="1B3EE64E" w14:textId="77777777" w:rsidR="002B3FD6" w:rsidRDefault="009F43C1" w:rsidP="00697FAA">
            <w:pPr>
              <w:pStyle w:val="Geenafstand"/>
              <w:numPr>
                <w:ilvl w:val="0"/>
                <w:numId w:val="16"/>
              </w:numPr>
              <w:tabs>
                <w:tab w:val="left" w:pos="284"/>
              </w:tabs>
              <w:spacing w:before="40" w:after="40"/>
              <w:rPr>
                <w:rFonts w:cs="Arial"/>
                <w:szCs w:val="20"/>
              </w:rPr>
            </w:pPr>
            <w:r>
              <w:rPr>
                <w:rFonts w:cs="Arial"/>
                <w:szCs w:val="20"/>
              </w:rPr>
              <w:t>Uit kunnen leggen wat stadswarmte inhoud</w:t>
            </w:r>
          </w:p>
          <w:p w14:paraId="64893718" w14:textId="614E62BB" w:rsidR="002B3FD6" w:rsidRPr="00731D80" w:rsidRDefault="009F43C1" w:rsidP="00D63809">
            <w:pPr>
              <w:pStyle w:val="Geenafstand"/>
              <w:numPr>
                <w:ilvl w:val="0"/>
                <w:numId w:val="16"/>
              </w:numPr>
              <w:tabs>
                <w:tab w:val="left" w:pos="284"/>
              </w:tabs>
              <w:spacing w:before="40" w:after="40"/>
              <w:rPr>
                <w:rFonts w:cs="Arial"/>
                <w:szCs w:val="20"/>
              </w:rPr>
            </w:pPr>
            <w:r>
              <w:rPr>
                <w:rFonts w:cs="Arial"/>
                <w:szCs w:val="20"/>
              </w:rPr>
              <w:t>Voorbeeld benoemen van een locatie met Stadswarmte(net)</w:t>
            </w:r>
          </w:p>
        </w:tc>
      </w:tr>
      <w:tr w:rsidR="002B3FD6" w:rsidRPr="00F7427E" w14:paraId="2891E9F2" w14:textId="77777777" w:rsidTr="0008089B">
        <w:trPr>
          <w:trHeight w:val="350"/>
        </w:trPr>
        <w:tc>
          <w:tcPr>
            <w:tcW w:w="2484" w:type="dxa"/>
            <w:shd w:val="clear" w:color="auto" w:fill="E2EFD9"/>
            <w:vAlign w:val="center"/>
          </w:tcPr>
          <w:p w14:paraId="2C7895DC"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Warmtenet</w:t>
            </w:r>
          </w:p>
        </w:tc>
        <w:tc>
          <w:tcPr>
            <w:tcW w:w="7235" w:type="dxa"/>
            <w:shd w:val="clear" w:color="auto" w:fill="auto"/>
            <w:vAlign w:val="center"/>
          </w:tcPr>
          <w:p w14:paraId="61FEC6A6" w14:textId="77777777" w:rsidR="002B3FD6" w:rsidRDefault="009F43C1" w:rsidP="00697FAA">
            <w:pPr>
              <w:pStyle w:val="Geenafstand"/>
              <w:numPr>
                <w:ilvl w:val="0"/>
                <w:numId w:val="17"/>
              </w:numPr>
              <w:tabs>
                <w:tab w:val="left" w:pos="284"/>
              </w:tabs>
              <w:spacing w:before="40" w:after="40"/>
              <w:rPr>
                <w:rFonts w:cs="Arial"/>
                <w:szCs w:val="20"/>
              </w:rPr>
            </w:pPr>
            <w:r>
              <w:rPr>
                <w:rFonts w:cs="Arial"/>
                <w:szCs w:val="20"/>
              </w:rPr>
              <w:t>Uit kunnen leggen wat een warmtenet inhoud</w:t>
            </w:r>
          </w:p>
          <w:p w14:paraId="05C3A55F" w14:textId="11FAC616" w:rsidR="002B3FD6" w:rsidRDefault="009F43C1" w:rsidP="00D63809">
            <w:pPr>
              <w:pStyle w:val="Geenafstand"/>
              <w:numPr>
                <w:ilvl w:val="0"/>
                <w:numId w:val="17"/>
              </w:numPr>
              <w:tabs>
                <w:tab w:val="left" w:pos="284"/>
              </w:tabs>
              <w:spacing w:before="40" w:after="40"/>
              <w:rPr>
                <w:rFonts w:cs="Arial"/>
                <w:szCs w:val="20"/>
              </w:rPr>
            </w:pPr>
            <w:r>
              <w:rPr>
                <w:rFonts w:cs="Arial"/>
                <w:szCs w:val="20"/>
              </w:rPr>
              <w:t>Voorbeeld benoemen van een warmtenet</w:t>
            </w:r>
          </w:p>
          <w:p w14:paraId="43398D9E" w14:textId="4A09B79E" w:rsidR="004558A6" w:rsidRDefault="0041780E" w:rsidP="0041780E">
            <w:pPr>
              <w:pStyle w:val="Geenafstand"/>
              <w:numPr>
                <w:ilvl w:val="0"/>
                <w:numId w:val="17"/>
              </w:numPr>
              <w:tabs>
                <w:tab w:val="left" w:pos="284"/>
              </w:tabs>
              <w:spacing w:before="40" w:after="40"/>
              <w:rPr>
                <w:rFonts w:cs="Arial"/>
                <w:szCs w:val="20"/>
              </w:rPr>
            </w:pPr>
            <w:r w:rsidRPr="0041780E">
              <w:rPr>
                <w:rFonts w:cs="Arial"/>
                <w:szCs w:val="20"/>
              </w:rPr>
              <w:t>Opbouw warmteverbruik in Nederland</w:t>
            </w:r>
          </w:p>
          <w:p w14:paraId="71D60947" w14:textId="6DD7A0EB" w:rsidR="0041780E" w:rsidRDefault="00A20A85" w:rsidP="0041780E">
            <w:pPr>
              <w:pStyle w:val="Geenafstand"/>
              <w:numPr>
                <w:ilvl w:val="0"/>
                <w:numId w:val="17"/>
              </w:numPr>
              <w:tabs>
                <w:tab w:val="left" w:pos="284"/>
              </w:tabs>
              <w:spacing w:before="40" w:after="40"/>
              <w:rPr>
                <w:rFonts w:cs="Arial"/>
                <w:szCs w:val="20"/>
              </w:rPr>
            </w:pPr>
            <w:r>
              <w:rPr>
                <w:rFonts w:cs="Arial"/>
                <w:szCs w:val="20"/>
              </w:rPr>
              <w:t>Transport- en distributienetwerk</w:t>
            </w:r>
          </w:p>
          <w:p w14:paraId="04454392" w14:textId="667BADB0" w:rsidR="00985E7F" w:rsidRDefault="00985E7F" w:rsidP="0041780E">
            <w:pPr>
              <w:pStyle w:val="Geenafstand"/>
              <w:numPr>
                <w:ilvl w:val="0"/>
                <w:numId w:val="17"/>
              </w:numPr>
              <w:tabs>
                <w:tab w:val="left" w:pos="284"/>
              </w:tabs>
              <w:spacing w:before="40" w:after="40"/>
              <w:rPr>
                <w:rFonts w:cs="Arial"/>
                <w:szCs w:val="20"/>
              </w:rPr>
            </w:pPr>
            <w:r>
              <w:rPr>
                <w:rFonts w:cs="Arial"/>
                <w:szCs w:val="20"/>
              </w:rPr>
              <w:t>Open en gesloten warmtenetten</w:t>
            </w:r>
          </w:p>
          <w:p w14:paraId="2E08F453" w14:textId="1EF254DE" w:rsidR="0041780E" w:rsidRPr="00077896" w:rsidRDefault="00077896" w:rsidP="00077896">
            <w:pPr>
              <w:pStyle w:val="Geenafstand"/>
              <w:numPr>
                <w:ilvl w:val="0"/>
                <w:numId w:val="17"/>
              </w:numPr>
              <w:tabs>
                <w:tab w:val="left" w:pos="284"/>
              </w:tabs>
              <w:spacing w:before="40" w:after="40"/>
              <w:rPr>
                <w:rFonts w:cs="Arial"/>
                <w:szCs w:val="20"/>
              </w:rPr>
            </w:pPr>
            <w:r>
              <w:rPr>
                <w:rFonts w:cs="Arial"/>
                <w:szCs w:val="20"/>
              </w:rPr>
              <w:t>Energiebronnen van w</w:t>
            </w:r>
            <w:r w:rsidR="00222308">
              <w:rPr>
                <w:rFonts w:cs="Arial"/>
                <w:szCs w:val="20"/>
              </w:rPr>
              <w:t>a</w:t>
            </w:r>
            <w:r>
              <w:rPr>
                <w:rFonts w:cs="Arial"/>
                <w:szCs w:val="20"/>
              </w:rPr>
              <w:t>rmtenetten</w:t>
            </w:r>
          </w:p>
        </w:tc>
      </w:tr>
      <w:tr w:rsidR="002B3FD6" w:rsidRPr="00F7427E" w14:paraId="7C4E6D49" w14:textId="77777777" w:rsidTr="0008089B">
        <w:trPr>
          <w:trHeight w:val="350"/>
        </w:trPr>
        <w:tc>
          <w:tcPr>
            <w:tcW w:w="2484" w:type="dxa"/>
            <w:shd w:val="clear" w:color="auto" w:fill="E2EFD9"/>
            <w:vAlign w:val="center"/>
          </w:tcPr>
          <w:p w14:paraId="00C8C1EF"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Postcoderoos</w:t>
            </w:r>
          </w:p>
        </w:tc>
        <w:tc>
          <w:tcPr>
            <w:tcW w:w="7235" w:type="dxa"/>
            <w:shd w:val="clear" w:color="auto" w:fill="auto"/>
            <w:vAlign w:val="center"/>
          </w:tcPr>
          <w:p w14:paraId="1F0B6AA5" w14:textId="77777777" w:rsidR="002B3FD6" w:rsidRDefault="009F43C1" w:rsidP="00697FAA">
            <w:pPr>
              <w:pStyle w:val="Geenafstand"/>
              <w:numPr>
                <w:ilvl w:val="0"/>
                <w:numId w:val="18"/>
              </w:numPr>
              <w:tabs>
                <w:tab w:val="left" w:pos="284"/>
              </w:tabs>
              <w:spacing w:before="40" w:after="40"/>
              <w:rPr>
                <w:rFonts w:cs="Arial"/>
                <w:szCs w:val="20"/>
              </w:rPr>
            </w:pPr>
            <w:r>
              <w:rPr>
                <w:rFonts w:cs="Arial"/>
                <w:szCs w:val="20"/>
              </w:rPr>
              <w:t>Uit kunnen leggen wat de Postcoderoosregeling inhoud</w:t>
            </w:r>
          </w:p>
          <w:p w14:paraId="06FEE972" w14:textId="72CD5F85" w:rsidR="002B3FD6" w:rsidRPr="00731D80" w:rsidRDefault="009F43C1" w:rsidP="00D63809">
            <w:pPr>
              <w:pStyle w:val="Geenafstand"/>
              <w:numPr>
                <w:ilvl w:val="0"/>
                <w:numId w:val="18"/>
              </w:numPr>
              <w:tabs>
                <w:tab w:val="left" w:pos="284"/>
              </w:tabs>
              <w:spacing w:before="40" w:after="40"/>
              <w:rPr>
                <w:rFonts w:cs="Arial"/>
                <w:szCs w:val="20"/>
              </w:rPr>
            </w:pPr>
            <w:r>
              <w:rPr>
                <w:rFonts w:cs="Arial"/>
                <w:szCs w:val="20"/>
              </w:rPr>
              <w:t>Uit kunnen leggen hoe de Postcoderoosregeling werkt inclusief verrekening</w:t>
            </w:r>
          </w:p>
        </w:tc>
      </w:tr>
      <w:tr w:rsidR="00A0776C" w:rsidRPr="00F7427E" w14:paraId="7F98BD50" w14:textId="77777777" w:rsidTr="0008089B">
        <w:trPr>
          <w:trHeight w:val="350"/>
        </w:trPr>
        <w:tc>
          <w:tcPr>
            <w:tcW w:w="2484" w:type="dxa"/>
            <w:shd w:val="clear" w:color="auto" w:fill="E2EFD9"/>
            <w:vAlign w:val="center"/>
          </w:tcPr>
          <w:p w14:paraId="6FB37298" w14:textId="6ADBD2D8" w:rsidR="00A0776C" w:rsidRDefault="00A0776C" w:rsidP="00D63809">
            <w:pPr>
              <w:pStyle w:val="Geenafstand"/>
              <w:tabs>
                <w:tab w:val="left" w:pos="284"/>
              </w:tabs>
              <w:spacing w:before="40" w:after="40"/>
              <w:rPr>
                <w:rFonts w:cs="Arial"/>
                <w:color w:val="000000"/>
                <w:szCs w:val="20"/>
              </w:rPr>
            </w:pPr>
            <w:r>
              <w:rPr>
                <w:rFonts w:cs="Arial"/>
                <w:color w:val="000000"/>
                <w:szCs w:val="20"/>
              </w:rPr>
              <w:t>Vergisting</w:t>
            </w:r>
          </w:p>
        </w:tc>
        <w:tc>
          <w:tcPr>
            <w:tcW w:w="7235" w:type="dxa"/>
            <w:shd w:val="clear" w:color="auto" w:fill="auto"/>
            <w:vAlign w:val="center"/>
          </w:tcPr>
          <w:p w14:paraId="4852CCC3"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Welke processen vinden plaats bij een vergisting?</w:t>
            </w:r>
          </w:p>
          <w:p w14:paraId="2B862D68"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Wat is natte en droge vergisting?</w:t>
            </w:r>
          </w:p>
          <w:p w14:paraId="5588BD15"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 xml:space="preserve">Wat is </w:t>
            </w:r>
            <w:proofErr w:type="spellStart"/>
            <w:r w:rsidRPr="00A0776C">
              <w:rPr>
                <w:rFonts w:cs="Arial"/>
                <w:szCs w:val="20"/>
              </w:rPr>
              <w:t>mesofiele</w:t>
            </w:r>
            <w:proofErr w:type="spellEnd"/>
            <w:r w:rsidRPr="00A0776C">
              <w:rPr>
                <w:rFonts w:cs="Arial"/>
                <w:szCs w:val="20"/>
              </w:rPr>
              <w:t> en thermofiele vergisting?</w:t>
            </w:r>
          </w:p>
          <w:p w14:paraId="79CAA159"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Waar bestaat biogas uit?</w:t>
            </w:r>
          </w:p>
          <w:p w14:paraId="524015FF" w14:textId="5876A712"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 xml:space="preserve">Wat is </w:t>
            </w:r>
            <w:proofErr w:type="spellStart"/>
            <w:r w:rsidRPr="00A0776C">
              <w:rPr>
                <w:rFonts w:cs="Arial"/>
                <w:szCs w:val="20"/>
              </w:rPr>
              <w:t>digistaat</w:t>
            </w:r>
            <w:proofErr w:type="spellEnd"/>
            <w:r w:rsidRPr="00A0776C">
              <w:rPr>
                <w:rFonts w:cs="Arial"/>
                <w:szCs w:val="20"/>
              </w:rPr>
              <w:t xml:space="preserve"> en wat kun je er mee?</w:t>
            </w:r>
          </w:p>
        </w:tc>
      </w:tr>
      <w:tr w:rsidR="0008089B" w:rsidRPr="00F7427E" w14:paraId="04D4B104" w14:textId="77777777" w:rsidTr="0008089B">
        <w:trPr>
          <w:trHeight w:val="350"/>
        </w:trPr>
        <w:tc>
          <w:tcPr>
            <w:tcW w:w="2484" w:type="dxa"/>
            <w:shd w:val="clear" w:color="auto" w:fill="E2EFD9"/>
            <w:vAlign w:val="center"/>
          </w:tcPr>
          <w:p w14:paraId="67C39688" w14:textId="74EDDB08" w:rsidR="0008089B" w:rsidRPr="00F7427E" w:rsidRDefault="0008089B" w:rsidP="0008089B">
            <w:pPr>
              <w:pStyle w:val="Geenafstand"/>
              <w:tabs>
                <w:tab w:val="left" w:pos="284"/>
              </w:tabs>
              <w:spacing w:before="40" w:after="40"/>
              <w:rPr>
                <w:rFonts w:cs="Arial"/>
                <w:color w:val="000000"/>
                <w:szCs w:val="20"/>
              </w:rPr>
            </w:pPr>
            <w:r>
              <w:rPr>
                <w:rFonts w:cs="Arial"/>
                <w:color w:val="000000"/>
                <w:szCs w:val="20"/>
              </w:rPr>
              <w:t>Af</w:t>
            </w:r>
            <w:r w:rsidR="006D2110">
              <w:rPr>
                <w:rFonts w:cs="Arial"/>
                <w:color w:val="000000"/>
                <w:szCs w:val="20"/>
              </w:rPr>
              <w:t>v</w:t>
            </w:r>
            <w:r>
              <w:rPr>
                <w:rFonts w:cs="Arial"/>
                <w:color w:val="000000"/>
                <w:szCs w:val="20"/>
              </w:rPr>
              <w:t xml:space="preserve">alwater </w:t>
            </w:r>
          </w:p>
        </w:tc>
        <w:tc>
          <w:tcPr>
            <w:tcW w:w="7235" w:type="dxa"/>
            <w:shd w:val="clear" w:color="auto" w:fill="auto"/>
            <w:vAlign w:val="center"/>
          </w:tcPr>
          <w:p w14:paraId="5572D9EA" w14:textId="77777777" w:rsidR="0008089B" w:rsidRDefault="0008089B" w:rsidP="0008089B">
            <w:pPr>
              <w:pStyle w:val="Geenafstand"/>
              <w:numPr>
                <w:ilvl w:val="0"/>
                <w:numId w:val="28"/>
              </w:numPr>
              <w:tabs>
                <w:tab w:val="left" w:pos="284"/>
              </w:tabs>
              <w:spacing w:before="40" w:after="40"/>
              <w:rPr>
                <w:rFonts w:cs="Arial"/>
                <w:szCs w:val="20"/>
              </w:rPr>
            </w:pPr>
            <w:r>
              <w:rPr>
                <w:rFonts w:cs="Arial"/>
                <w:szCs w:val="20"/>
              </w:rPr>
              <w:t>Op welke manier kan afvalwater slim worden gebruikt (vergisting/fosfaatwinning)</w:t>
            </w:r>
          </w:p>
          <w:p w14:paraId="6309AA3C" w14:textId="13BB4769" w:rsidR="0008089B" w:rsidRPr="006D2110" w:rsidRDefault="0008089B" w:rsidP="0008089B">
            <w:pPr>
              <w:pStyle w:val="Geenafstand"/>
              <w:numPr>
                <w:ilvl w:val="0"/>
                <w:numId w:val="28"/>
              </w:numPr>
              <w:tabs>
                <w:tab w:val="left" w:pos="284"/>
              </w:tabs>
              <w:spacing w:before="40" w:after="40"/>
              <w:rPr>
                <w:rFonts w:cs="Arial"/>
                <w:szCs w:val="20"/>
              </w:rPr>
            </w:pPr>
            <w:r>
              <w:rPr>
                <w:rFonts w:cs="Arial"/>
                <w:szCs w:val="20"/>
              </w:rPr>
              <w:t xml:space="preserve">Afvalwaterzuivering met </w:t>
            </w:r>
            <w:proofErr w:type="spellStart"/>
            <w:r>
              <w:rPr>
                <w:rFonts w:cs="Arial"/>
                <w:szCs w:val="20"/>
              </w:rPr>
              <w:t>helofyten</w:t>
            </w:r>
            <w:proofErr w:type="spellEnd"/>
            <w:r>
              <w:rPr>
                <w:rFonts w:cs="Arial"/>
                <w:szCs w:val="20"/>
              </w:rPr>
              <w:t xml:space="preserve"> (planten)</w:t>
            </w:r>
          </w:p>
        </w:tc>
      </w:tr>
    </w:tbl>
    <w:p w14:paraId="148975FA" w14:textId="77777777" w:rsidR="002B3FD6" w:rsidRDefault="002B3FD6" w:rsidP="00F7427E"/>
    <w:p w14:paraId="787FC3B8" w14:textId="3F58FE67" w:rsidR="00731D80" w:rsidRDefault="00731D80">
      <w:pPr>
        <w:spacing w:after="0" w:line="240" w:lineRule="auto"/>
      </w:pPr>
      <w:r>
        <w:br w:type="page"/>
      </w: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338"/>
      </w:tblGrid>
      <w:tr w:rsidR="00633C67" w:rsidRPr="00633C67" w14:paraId="181FEEDE" w14:textId="77777777" w:rsidTr="003412BC">
        <w:trPr>
          <w:trHeight w:val="372"/>
        </w:trPr>
        <w:tc>
          <w:tcPr>
            <w:tcW w:w="9719" w:type="dxa"/>
            <w:gridSpan w:val="2"/>
            <w:shd w:val="clear" w:color="auto" w:fill="7F7F7F" w:themeFill="text1" w:themeFillTint="80"/>
            <w:vAlign w:val="center"/>
          </w:tcPr>
          <w:p w14:paraId="37537799" w14:textId="77777777" w:rsidR="00633C67" w:rsidRPr="00633C67" w:rsidRDefault="00633C67" w:rsidP="00633C67">
            <w:pPr>
              <w:tabs>
                <w:tab w:val="left" w:pos="284"/>
              </w:tabs>
              <w:spacing w:after="0" w:line="240" w:lineRule="auto"/>
              <w:jc w:val="center"/>
              <w:rPr>
                <w:rFonts w:cs="Arial"/>
                <w:b/>
                <w:color w:val="FFFFFF"/>
                <w:szCs w:val="20"/>
              </w:rPr>
            </w:pPr>
            <w:r w:rsidRPr="00633C67">
              <w:rPr>
                <w:rFonts w:cs="Arial"/>
                <w:b/>
                <w:color w:val="FFFFFF"/>
                <w:szCs w:val="20"/>
              </w:rPr>
              <w:lastRenderedPageBreak/>
              <w:t>Begrippen stad en wijk</w:t>
            </w:r>
          </w:p>
        </w:tc>
      </w:tr>
      <w:tr w:rsidR="00633C67" w:rsidRPr="00633C67" w14:paraId="02E7E2CB" w14:textId="77777777" w:rsidTr="003412BC">
        <w:trPr>
          <w:trHeight w:val="372"/>
        </w:trPr>
        <w:tc>
          <w:tcPr>
            <w:tcW w:w="2381" w:type="dxa"/>
            <w:shd w:val="clear" w:color="auto" w:fill="7F7F7F" w:themeFill="text1" w:themeFillTint="80"/>
            <w:vAlign w:val="center"/>
          </w:tcPr>
          <w:p w14:paraId="1C1B7CAA" w14:textId="77777777" w:rsidR="00633C67" w:rsidRPr="00633C67" w:rsidRDefault="00633C67" w:rsidP="00633C67">
            <w:pPr>
              <w:tabs>
                <w:tab w:val="left" w:pos="284"/>
              </w:tabs>
              <w:spacing w:after="0" w:line="240" w:lineRule="auto"/>
              <w:jc w:val="center"/>
              <w:rPr>
                <w:rFonts w:cs="Arial"/>
                <w:b/>
                <w:color w:val="FFFFFF"/>
                <w:szCs w:val="20"/>
              </w:rPr>
            </w:pPr>
            <w:r w:rsidRPr="00633C67">
              <w:rPr>
                <w:rFonts w:cs="Arial"/>
                <w:b/>
                <w:color w:val="FFFFFF"/>
                <w:szCs w:val="20"/>
              </w:rPr>
              <w:t>Begrip</w:t>
            </w:r>
          </w:p>
        </w:tc>
        <w:tc>
          <w:tcPr>
            <w:tcW w:w="7338" w:type="dxa"/>
            <w:shd w:val="clear" w:color="auto" w:fill="7F7F7F" w:themeFill="text1" w:themeFillTint="80"/>
            <w:vAlign w:val="center"/>
          </w:tcPr>
          <w:p w14:paraId="658A3A35" w14:textId="77777777" w:rsidR="00633C67" w:rsidRPr="00633C67" w:rsidRDefault="00633C67" w:rsidP="00633C67">
            <w:pPr>
              <w:tabs>
                <w:tab w:val="left" w:pos="284"/>
              </w:tabs>
              <w:spacing w:after="0" w:line="240" w:lineRule="auto"/>
              <w:jc w:val="center"/>
              <w:rPr>
                <w:rFonts w:cs="Arial"/>
                <w:b/>
                <w:color w:val="FFFFFF"/>
                <w:szCs w:val="20"/>
              </w:rPr>
            </w:pPr>
            <w:r w:rsidRPr="00633C67">
              <w:rPr>
                <w:rFonts w:cs="Arial"/>
                <w:b/>
                <w:color w:val="FFFFFF"/>
                <w:szCs w:val="20"/>
              </w:rPr>
              <w:t>Toelichting</w:t>
            </w:r>
          </w:p>
        </w:tc>
      </w:tr>
      <w:tr w:rsidR="00633C67" w:rsidRPr="00633C67" w14:paraId="6F80FD6A" w14:textId="77777777" w:rsidTr="003412BC">
        <w:trPr>
          <w:trHeight w:val="350"/>
        </w:trPr>
        <w:tc>
          <w:tcPr>
            <w:tcW w:w="2381" w:type="dxa"/>
            <w:shd w:val="clear" w:color="auto" w:fill="E2EFD9" w:themeFill="accent6" w:themeFillTint="33"/>
            <w:vAlign w:val="center"/>
          </w:tcPr>
          <w:p w14:paraId="14F42991"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Gemeenschap</w:t>
            </w:r>
          </w:p>
        </w:tc>
        <w:tc>
          <w:tcPr>
            <w:tcW w:w="7338" w:type="dxa"/>
            <w:shd w:val="clear" w:color="auto" w:fill="auto"/>
            <w:vAlign w:val="center"/>
          </w:tcPr>
          <w:p w14:paraId="75EB4C68" w14:textId="77777777" w:rsidR="00633C67" w:rsidRPr="00633C67" w:rsidRDefault="00633C67" w:rsidP="00633C67">
            <w:pPr>
              <w:tabs>
                <w:tab w:val="left" w:pos="284"/>
              </w:tabs>
              <w:spacing w:before="40" w:after="40" w:line="240" w:lineRule="auto"/>
              <w:rPr>
                <w:rFonts w:cs="Arial"/>
                <w:szCs w:val="20"/>
              </w:rPr>
            </w:pPr>
          </w:p>
          <w:p w14:paraId="5EDF337B"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aangeven wat de kenmerken van een gemeenschap zijn en 3 voorbeelden geven. </w:t>
            </w:r>
          </w:p>
          <w:p w14:paraId="33C6DFB5" w14:textId="77777777" w:rsidR="00633C67" w:rsidRPr="00633C67" w:rsidRDefault="00633C67" w:rsidP="00633C67">
            <w:pPr>
              <w:tabs>
                <w:tab w:val="left" w:pos="284"/>
              </w:tabs>
              <w:spacing w:before="40" w:after="40" w:line="240" w:lineRule="auto"/>
              <w:rPr>
                <w:rFonts w:cs="Arial"/>
                <w:szCs w:val="20"/>
              </w:rPr>
            </w:pPr>
          </w:p>
        </w:tc>
      </w:tr>
      <w:tr w:rsidR="00633C67" w:rsidRPr="00633C67" w14:paraId="38469DE6" w14:textId="77777777" w:rsidTr="003412BC">
        <w:trPr>
          <w:trHeight w:val="350"/>
        </w:trPr>
        <w:tc>
          <w:tcPr>
            <w:tcW w:w="2381" w:type="dxa"/>
            <w:shd w:val="clear" w:color="auto" w:fill="E2EFD9" w:themeFill="accent6" w:themeFillTint="33"/>
            <w:vAlign w:val="center"/>
          </w:tcPr>
          <w:p w14:paraId="4286C378"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Gebiedsinventarisatie</w:t>
            </w:r>
          </w:p>
        </w:tc>
        <w:tc>
          <w:tcPr>
            <w:tcW w:w="7338" w:type="dxa"/>
            <w:shd w:val="clear" w:color="auto" w:fill="auto"/>
            <w:vAlign w:val="center"/>
          </w:tcPr>
          <w:p w14:paraId="4705A517" w14:textId="77777777" w:rsidR="00633C67" w:rsidRPr="00633C67" w:rsidRDefault="00633C67" w:rsidP="00633C67">
            <w:pPr>
              <w:tabs>
                <w:tab w:val="left" w:pos="284"/>
              </w:tabs>
              <w:spacing w:before="40" w:after="40" w:line="240" w:lineRule="auto"/>
              <w:rPr>
                <w:rFonts w:cs="Arial"/>
                <w:szCs w:val="20"/>
              </w:rPr>
            </w:pPr>
          </w:p>
          <w:p w14:paraId="3E9B3CAC"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aangeven hoe ze een inventarisatie van een gebied kunnen maken en welke onderdelen bij een desk en fieldresearch horen</w:t>
            </w:r>
          </w:p>
          <w:p w14:paraId="647359BD" w14:textId="77777777" w:rsidR="00633C67" w:rsidRPr="00633C67" w:rsidRDefault="00633C67" w:rsidP="00633C67">
            <w:pPr>
              <w:tabs>
                <w:tab w:val="left" w:pos="284"/>
              </w:tabs>
              <w:spacing w:before="40" w:after="40" w:line="240" w:lineRule="auto"/>
              <w:rPr>
                <w:rFonts w:cs="Arial"/>
                <w:szCs w:val="20"/>
              </w:rPr>
            </w:pPr>
          </w:p>
        </w:tc>
      </w:tr>
      <w:tr w:rsidR="00633C67" w:rsidRPr="00633C67" w14:paraId="7223C5EA" w14:textId="77777777" w:rsidTr="003412BC">
        <w:trPr>
          <w:trHeight w:val="350"/>
        </w:trPr>
        <w:tc>
          <w:tcPr>
            <w:tcW w:w="2381" w:type="dxa"/>
            <w:shd w:val="clear" w:color="auto" w:fill="E2EFD9" w:themeFill="accent6" w:themeFillTint="33"/>
            <w:vAlign w:val="center"/>
          </w:tcPr>
          <w:p w14:paraId="08244C29"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Wijkenmonitor</w:t>
            </w:r>
          </w:p>
        </w:tc>
        <w:tc>
          <w:tcPr>
            <w:tcW w:w="7338" w:type="dxa"/>
            <w:shd w:val="clear" w:color="auto" w:fill="auto"/>
            <w:vAlign w:val="center"/>
          </w:tcPr>
          <w:p w14:paraId="738A7EEF"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 </w:t>
            </w:r>
          </w:p>
          <w:p w14:paraId="23347FF3"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het begrip wijkenmonitor uitleggen en 3 voorbeelden noemen van een domein dat in een wijkenmonitor voorkomt</w:t>
            </w:r>
          </w:p>
          <w:p w14:paraId="301D6120" w14:textId="77777777" w:rsidR="00633C67" w:rsidRPr="00633C67" w:rsidRDefault="00633C67" w:rsidP="00633C67">
            <w:pPr>
              <w:tabs>
                <w:tab w:val="left" w:pos="284"/>
              </w:tabs>
              <w:spacing w:before="40" w:after="40" w:line="240" w:lineRule="auto"/>
              <w:rPr>
                <w:rFonts w:cs="Arial"/>
                <w:szCs w:val="20"/>
              </w:rPr>
            </w:pPr>
          </w:p>
        </w:tc>
      </w:tr>
      <w:tr w:rsidR="00633C67" w:rsidRPr="00633C67" w14:paraId="49E0BE19" w14:textId="77777777" w:rsidTr="003412BC">
        <w:trPr>
          <w:trHeight w:val="350"/>
        </w:trPr>
        <w:tc>
          <w:tcPr>
            <w:tcW w:w="2381" w:type="dxa"/>
            <w:shd w:val="clear" w:color="auto" w:fill="E2EFD9" w:themeFill="accent6" w:themeFillTint="33"/>
            <w:vAlign w:val="center"/>
          </w:tcPr>
          <w:p w14:paraId="616C922C"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Maatschappelijke trends in de wijkaanpak</w:t>
            </w:r>
          </w:p>
        </w:tc>
        <w:tc>
          <w:tcPr>
            <w:tcW w:w="7338" w:type="dxa"/>
            <w:shd w:val="clear" w:color="auto" w:fill="auto"/>
            <w:vAlign w:val="center"/>
          </w:tcPr>
          <w:p w14:paraId="1D309F0B" w14:textId="77777777" w:rsidR="00633C67" w:rsidRPr="00633C67" w:rsidRDefault="00633C67" w:rsidP="00633C67">
            <w:pPr>
              <w:tabs>
                <w:tab w:val="left" w:pos="284"/>
              </w:tabs>
              <w:spacing w:before="40" w:beforeAutospacing="1" w:after="40" w:line="240" w:lineRule="auto"/>
              <w:rPr>
                <w:rFonts w:cs="Arial"/>
                <w:szCs w:val="20"/>
              </w:rPr>
            </w:pPr>
          </w:p>
          <w:p w14:paraId="6D52228A" w14:textId="77777777" w:rsidR="00633C67" w:rsidRPr="00633C67" w:rsidRDefault="00633C67" w:rsidP="00633C67">
            <w:pPr>
              <w:tabs>
                <w:tab w:val="left" w:pos="284"/>
              </w:tabs>
              <w:spacing w:before="40" w:after="40" w:line="240" w:lineRule="auto"/>
              <w:rPr>
                <w:rFonts w:cs="Arial"/>
                <w:szCs w:val="20"/>
              </w:rPr>
            </w:pPr>
            <w:r w:rsidRPr="00633C67">
              <w:t xml:space="preserve">Studenten kunnen 3 maatschappelijke trends die op de wijken afkomen, noemen. </w:t>
            </w:r>
            <w:r w:rsidRPr="00633C67">
              <w:rPr>
                <w:rFonts w:cs="Arial"/>
                <w:szCs w:val="20"/>
              </w:rPr>
              <w:t>Bij elke trend kunnen ze aangeven hoe de overheid/samenleving met deze trends omgaat als het gaat om oplossingen/ nieuwe inzichten</w:t>
            </w:r>
          </w:p>
          <w:p w14:paraId="0303F528" w14:textId="77777777" w:rsidR="00633C67" w:rsidRPr="00633C67" w:rsidRDefault="00633C67" w:rsidP="00633C67">
            <w:pPr>
              <w:spacing w:after="0" w:line="240" w:lineRule="auto"/>
            </w:pPr>
          </w:p>
        </w:tc>
      </w:tr>
      <w:tr w:rsidR="00633C67" w:rsidRPr="00633C67" w14:paraId="42D60242" w14:textId="77777777" w:rsidTr="003412BC">
        <w:trPr>
          <w:trHeight w:val="350"/>
        </w:trPr>
        <w:tc>
          <w:tcPr>
            <w:tcW w:w="2381" w:type="dxa"/>
            <w:shd w:val="clear" w:color="auto" w:fill="E2EFD9" w:themeFill="accent6" w:themeFillTint="33"/>
            <w:vAlign w:val="center"/>
          </w:tcPr>
          <w:p w14:paraId="4DE99243"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Wijkmedia</w:t>
            </w:r>
          </w:p>
        </w:tc>
        <w:tc>
          <w:tcPr>
            <w:tcW w:w="7338" w:type="dxa"/>
            <w:shd w:val="clear" w:color="auto" w:fill="auto"/>
            <w:vAlign w:val="center"/>
          </w:tcPr>
          <w:p w14:paraId="149CE245" w14:textId="77777777" w:rsidR="00633C67" w:rsidRPr="00633C67" w:rsidRDefault="00633C67" w:rsidP="00633C67">
            <w:pPr>
              <w:tabs>
                <w:tab w:val="left" w:pos="284"/>
              </w:tabs>
              <w:spacing w:before="40" w:after="40" w:line="240" w:lineRule="auto"/>
              <w:rPr>
                <w:rFonts w:cs="Arial"/>
                <w:szCs w:val="20"/>
              </w:rPr>
            </w:pPr>
          </w:p>
          <w:p w14:paraId="61A120F2"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voorbeelden geven van wijkmedia, een communicatieplan opstellen. Studenten kunnen aangeven hoe wijkmedia bijdragen aan sociale cohesie in een wijk</w:t>
            </w:r>
          </w:p>
          <w:p w14:paraId="7D79C05F" w14:textId="77777777" w:rsidR="00633C67" w:rsidRPr="00633C67" w:rsidRDefault="00633C67" w:rsidP="00633C67">
            <w:pPr>
              <w:tabs>
                <w:tab w:val="left" w:pos="284"/>
              </w:tabs>
              <w:spacing w:before="40" w:after="40" w:line="240" w:lineRule="auto"/>
              <w:rPr>
                <w:rFonts w:cs="Arial"/>
                <w:b/>
                <w:szCs w:val="20"/>
              </w:rPr>
            </w:pPr>
          </w:p>
        </w:tc>
      </w:tr>
      <w:tr w:rsidR="00633C67" w:rsidRPr="00633C67" w14:paraId="51DFD29C" w14:textId="77777777" w:rsidTr="003412BC">
        <w:trPr>
          <w:trHeight w:val="350"/>
        </w:trPr>
        <w:tc>
          <w:tcPr>
            <w:tcW w:w="2381" w:type="dxa"/>
            <w:shd w:val="clear" w:color="auto" w:fill="E2EFD9" w:themeFill="accent6" w:themeFillTint="33"/>
            <w:vAlign w:val="center"/>
          </w:tcPr>
          <w:p w14:paraId="272180A9"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Leefstijlen</w:t>
            </w:r>
          </w:p>
        </w:tc>
        <w:tc>
          <w:tcPr>
            <w:tcW w:w="7338" w:type="dxa"/>
            <w:shd w:val="clear" w:color="auto" w:fill="auto"/>
            <w:vAlign w:val="center"/>
          </w:tcPr>
          <w:p w14:paraId="4B518F56" w14:textId="77777777" w:rsidR="00633C67" w:rsidRPr="00633C67" w:rsidRDefault="00633C67" w:rsidP="00633C67">
            <w:pPr>
              <w:tabs>
                <w:tab w:val="left" w:pos="284"/>
              </w:tabs>
              <w:spacing w:before="40" w:after="40" w:line="240" w:lineRule="auto"/>
              <w:rPr>
                <w:rFonts w:cs="Arial"/>
                <w:szCs w:val="20"/>
              </w:rPr>
            </w:pPr>
          </w:p>
          <w:p w14:paraId="12F4BC13"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minimaal 5 leefstijlen aangeven zoals door </w:t>
            </w:r>
            <w:proofErr w:type="spellStart"/>
            <w:r w:rsidRPr="00633C67">
              <w:rPr>
                <w:rFonts w:cs="Arial"/>
                <w:szCs w:val="20"/>
              </w:rPr>
              <w:t>Motivaction</w:t>
            </w:r>
            <w:proofErr w:type="spellEnd"/>
            <w:r w:rsidRPr="00633C67">
              <w:rPr>
                <w:rFonts w:cs="Arial"/>
                <w:szCs w:val="20"/>
              </w:rPr>
              <w:t xml:space="preserve"> beschreven. Studenten kunnen aangeven hoe de kennis van leefstijlen in de wijkaanpak kan worden toegepast.</w:t>
            </w:r>
          </w:p>
        </w:tc>
      </w:tr>
      <w:tr w:rsidR="00633C67" w:rsidRPr="00633C67" w14:paraId="3BA52DD3" w14:textId="77777777" w:rsidTr="003412BC">
        <w:trPr>
          <w:trHeight w:val="350"/>
        </w:trPr>
        <w:tc>
          <w:tcPr>
            <w:tcW w:w="2381" w:type="dxa"/>
            <w:shd w:val="clear" w:color="auto" w:fill="E2EFD9" w:themeFill="accent6" w:themeFillTint="33"/>
            <w:vAlign w:val="center"/>
          </w:tcPr>
          <w:p w14:paraId="129F7CDF"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Groepscohesie </w:t>
            </w:r>
          </w:p>
          <w:p w14:paraId="0B863475" w14:textId="77777777" w:rsidR="00633C67" w:rsidRPr="00633C67" w:rsidRDefault="00633C67" w:rsidP="00633C67">
            <w:pPr>
              <w:tabs>
                <w:tab w:val="left" w:pos="284"/>
              </w:tabs>
              <w:spacing w:before="40" w:after="40" w:line="240" w:lineRule="auto"/>
              <w:rPr>
                <w:rFonts w:cs="Arial"/>
                <w:color w:val="000000"/>
                <w:szCs w:val="20"/>
              </w:rPr>
            </w:pPr>
          </w:p>
        </w:tc>
        <w:tc>
          <w:tcPr>
            <w:tcW w:w="7338" w:type="dxa"/>
            <w:shd w:val="clear" w:color="auto" w:fill="auto"/>
            <w:vAlign w:val="center"/>
          </w:tcPr>
          <w:p w14:paraId="36971DE2" w14:textId="77777777" w:rsidR="00633C67" w:rsidRPr="00633C67" w:rsidRDefault="00633C67" w:rsidP="00633C67">
            <w:pPr>
              <w:tabs>
                <w:tab w:val="left" w:pos="284"/>
              </w:tabs>
              <w:spacing w:before="40" w:after="40" w:line="240" w:lineRule="auto"/>
              <w:rPr>
                <w:rFonts w:cs="Arial"/>
                <w:szCs w:val="20"/>
              </w:rPr>
            </w:pPr>
          </w:p>
          <w:p w14:paraId="5E62357A"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aangeven wat groepscohesie is, waarom het belangrijk is in het werken met groepen en de link leggen met het werken met groepen burgers en bewoners.</w:t>
            </w:r>
          </w:p>
          <w:p w14:paraId="78AA6302" w14:textId="77777777" w:rsidR="00633C67" w:rsidRPr="00633C67" w:rsidRDefault="00633C67" w:rsidP="00633C67">
            <w:pPr>
              <w:tabs>
                <w:tab w:val="left" w:pos="284"/>
              </w:tabs>
              <w:spacing w:before="40" w:after="40" w:line="240" w:lineRule="auto"/>
              <w:rPr>
                <w:rFonts w:cs="Arial"/>
                <w:szCs w:val="20"/>
              </w:rPr>
            </w:pPr>
          </w:p>
        </w:tc>
      </w:tr>
      <w:tr w:rsidR="00633C67" w:rsidRPr="00633C67" w14:paraId="1F2E66E3" w14:textId="77777777" w:rsidTr="003412BC">
        <w:trPr>
          <w:trHeight w:val="350"/>
        </w:trPr>
        <w:tc>
          <w:tcPr>
            <w:tcW w:w="2381" w:type="dxa"/>
            <w:shd w:val="clear" w:color="auto" w:fill="E2EFD9" w:themeFill="accent6" w:themeFillTint="33"/>
            <w:vAlign w:val="center"/>
          </w:tcPr>
          <w:p w14:paraId="4ADBD949"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Socialisatie </w:t>
            </w:r>
          </w:p>
          <w:p w14:paraId="6F2B92FE"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75B3136E"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het begrip uitleggen en de link leggen naar het werken met groepen.</w:t>
            </w:r>
          </w:p>
          <w:p w14:paraId="71FD5839" w14:textId="77777777" w:rsidR="00633C67" w:rsidRPr="00633C67" w:rsidRDefault="00633C67" w:rsidP="00633C67">
            <w:pPr>
              <w:tabs>
                <w:tab w:val="left" w:pos="284"/>
              </w:tabs>
              <w:spacing w:before="40" w:after="40" w:line="240" w:lineRule="auto"/>
              <w:rPr>
                <w:rFonts w:cs="Arial"/>
                <w:szCs w:val="20"/>
              </w:rPr>
            </w:pPr>
          </w:p>
        </w:tc>
      </w:tr>
      <w:tr w:rsidR="00633C67" w:rsidRPr="00633C67" w14:paraId="49EA9A1E" w14:textId="77777777" w:rsidTr="003412BC">
        <w:trPr>
          <w:trHeight w:val="350"/>
        </w:trPr>
        <w:tc>
          <w:tcPr>
            <w:tcW w:w="2381" w:type="dxa"/>
            <w:shd w:val="clear" w:color="auto" w:fill="E2EFD9" w:themeFill="accent6" w:themeFillTint="33"/>
            <w:vAlign w:val="center"/>
          </w:tcPr>
          <w:p w14:paraId="522DE6C2"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Groepskenmerken </w:t>
            </w:r>
          </w:p>
          <w:p w14:paraId="45FA8794"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37301035"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vier soorten indelingen van groepen benoemen en herkennen. </w:t>
            </w:r>
          </w:p>
        </w:tc>
      </w:tr>
      <w:tr w:rsidR="00633C67" w:rsidRPr="00633C67" w14:paraId="3618A57F" w14:textId="77777777" w:rsidTr="003412BC">
        <w:trPr>
          <w:trHeight w:val="350"/>
        </w:trPr>
        <w:tc>
          <w:tcPr>
            <w:tcW w:w="2381" w:type="dxa"/>
            <w:shd w:val="clear" w:color="auto" w:fill="E2EFD9" w:themeFill="accent6" w:themeFillTint="33"/>
            <w:vAlign w:val="center"/>
          </w:tcPr>
          <w:p w14:paraId="48275B12"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Groepsstructuur </w:t>
            </w:r>
          </w:p>
          <w:p w14:paraId="28DDAA24"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5AD4F06E"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drie factoren benoemen en herkennen die van belangrijk zijn in een groepsstructuur. </w:t>
            </w:r>
          </w:p>
        </w:tc>
      </w:tr>
      <w:tr w:rsidR="00633C67" w:rsidRPr="00633C67" w14:paraId="7412E338" w14:textId="77777777" w:rsidTr="003412BC">
        <w:trPr>
          <w:trHeight w:val="350"/>
        </w:trPr>
        <w:tc>
          <w:tcPr>
            <w:tcW w:w="2381" w:type="dxa"/>
            <w:shd w:val="clear" w:color="auto" w:fill="E2EFD9" w:themeFill="accent6" w:themeFillTint="33"/>
            <w:vAlign w:val="center"/>
          </w:tcPr>
          <w:p w14:paraId="6A91C470"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Piramide van </w:t>
            </w:r>
            <w:proofErr w:type="spellStart"/>
            <w:r w:rsidRPr="00633C67">
              <w:rPr>
                <w:rFonts w:asciiTheme="minorHAnsi" w:eastAsia="Times New Roman" w:hAnsiTheme="minorHAnsi" w:cstheme="minorHAnsi"/>
                <w:sz w:val="22"/>
                <w:lang w:eastAsia="nl-NL"/>
              </w:rPr>
              <w:t>Lencioni</w:t>
            </w:r>
            <w:proofErr w:type="spellEnd"/>
            <w:r w:rsidRPr="00633C67">
              <w:rPr>
                <w:rFonts w:asciiTheme="minorHAnsi" w:eastAsia="Times New Roman" w:hAnsiTheme="minorHAnsi" w:cstheme="minorHAnsi"/>
                <w:sz w:val="22"/>
                <w:lang w:eastAsia="nl-NL"/>
              </w:rPr>
              <w:t>  </w:t>
            </w:r>
          </w:p>
          <w:p w14:paraId="7529EB94"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643F865F"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uitleggen hoe de piramide te gebruiken is en de piramide toepassen op praktijksituaties. </w:t>
            </w:r>
          </w:p>
        </w:tc>
      </w:tr>
      <w:tr w:rsidR="00633C67" w:rsidRPr="00633C67" w14:paraId="204E41FC" w14:textId="77777777" w:rsidTr="003412BC">
        <w:trPr>
          <w:trHeight w:val="350"/>
        </w:trPr>
        <w:tc>
          <w:tcPr>
            <w:tcW w:w="2381" w:type="dxa"/>
            <w:shd w:val="clear" w:color="auto" w:fill="E2EFD9" w:themeFill="accent6" w:themeFillTint="33"/>
            <w:vAlign w:val="center"/>
          </w:tcPr>
          <w:p w14:paraId="13A3CD17" w14:textId="77777777" w:rsidR="00633C67" w:rsidRPr="00633C67" w:rsidRDefault="00633C67" w:rsidP="00633C67">
            <w:pPr>
              <w:spacing w:after="0" w:line="240" w:lineRule="auto"/>
              <w:textAlignment w:val="baseline"/>
              <w:rPr>
                <w:rFonts w:asciiTheme="minorHAnsi" w:eastAsia="Times New Roman" w:hAnsiTheme="minorHAnsi" w:cstheme="minorBidi"/>
                <w:sz w:val="22"/>
                <w:lang w:eastAsia="nl-NL"/>
              </w:rPr>
            </w:pPr>
            <w:r w:rsidRPr="00633C67">
              <w:rPr>
                <w:rFonts w:asciiTheme="minorHAnsi" w:eastAsia="Times New Roman" w:hAnsiTheme="minorHAnsi" w:cstheme="minorBidi"/>
                <w:sz w:val="22"/>
                <w:lang w:eastAsia="nl-NL"/>
              </w:rPr>
              <w:t>Sociale samenhang </w:t>
            </w:r>
          </w:p>
          <w:p w14:paraId="0DFF94A5"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20F634A4" w14:textId="77777777" w:rsidR="00633C67" w:rsidRPr="00633C67" w:rsidRDefault="00633C67" w:rsidP="00633C67">
            <w:pPr>
              <w:tabs>
                <w:tab w:val="left" w:pos="284"/>
              </w:tabs>
              <w:spacing w:before="40" w:after="0" w:line="240" w:lineRule="auto"/>
              <w:rPr>
                <w:rFonts w:asciiTheme="minorHAnsi" w:eastAsia="Times New Roman" w:hAnsiTheme="minorHAnsi" w:cstheme="minorBidi"/>
                <w:sz w:val="22"/>
                <w:lang w:eastAsia="nl-NL"/>
              </w:rPr>
            </w:pPr>
            <w:r w:rsidRPr="00633C67">
              <w:rPr>
                <w:rFonts w:cs="Arial"/>
                <w:szCs w:val="20"/>
              </w:rPr>
              <w:t xml:space="preserve">Studenten kunnen uitleggen waarom sociale samenhang in een wijk belangrijk is en kennen de drie belangrijkste componenten hiervoor.  Ze kunnen uitleggen hoe verstoorde samenhang aan te pakken is. </w:t>
            </w:r>
          </w:p>
        </w:tc>
      </w:tr>
      <w:tr w:rsidR="00633C67" w:rsidRPr="00633C67" w14:paraId="187C65EA" w14:textId="77777777" w:rsidTr="003412BC">
        <w:trPr>
          <w:trHeight w:val="350"/>
        </w:trPr>
        <w:tc>
          <w:tcPr>
            <w:tcW w:w="2381" w:type="dxa"/>
            <w:shd w:val="clear" w:color="auto" w:fill="E2EFD9" w:themeFill="accent6" w:themeFillTint="33"/>
            <w:vAlign w:val="center"/>
          </w:tcPr>
          <w:p w14:paraId="7546222E"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Groepsrollen </w:t>
            </w:r>
          </w:p>
          <w:p w14:paraId="1E9A4369"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1F18E0FF"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uitleggen welke rollen er zijn volgens het model van Benne en </w:t>
            </w:r>
            <w:proofErr w:type="spellStart"/>
            <w:r w:rsidRPr="00633C67">
              <w:rPr>
                <w:rFonts w:cs="Arial"/>
                <w:szCs w:val="20"/>
              </w:rPr>
              <w:t>Sheats</w:t>
            </w:r>
            <w:proofErr w:type="spellEnd"/>
            <w:r w:rsidRPr="00633C67">
              <w:rPr>
                <w:rFonts w:cs="Arial"/>
                <w:szCs w:val="20"/>
              </w:rPr>
              <w:t xml:space="preserve">. Ze kunnen uitleggen waarom groepsbalans belangrijk is in het werken met groepen. </w:t>
            </w:r>
          </w:p>
        </w:tc>
      </w:tr>
      <w:tr w:rsidR="00633C67" w:rsidRPr="00633C67" w14:paraId="44D69959" w14:textId="77777777" w:rsidTr="003412BC">
        <w:trPr>
          <w:trHeight w:val="350"/>
        </w:trPr>
        <w:tc>
          <w:tcPr>
            <w:tcW w:w="2381" w:type="dxa"/>
            <w:shd w:val="clear" w:color="auto" w:fill="E2EFD9" w:themeFill="accent6" w:themeFillTint="33"/>
            <w:vAlign w:val="center"/>
          </w:tcPr>
          <w:p w14:paraId="775E7C39"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Sociogram </w:t>
            </w:r>
          </w:p>
          <w:p w14:paraId="7ED09C13"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24009165"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uitleggen wat een sociogram is en aangeven hoe je die maakt en gebruikt. </w:t>
            </w:r>
          </w:p>
        </w:tc>
      </w:tr>
      <w:tr w:rsidR="00633C67" w:rsidRPr="00633C67" w14:paraId="57079DE1" w14:textId="77777777" w:rsidTr="003412BC">
        <w:trPr>
          <w:trHeight w:val="350"/>
        </w:trPr>
        <w:tc>
          <w:tcPr>
            <w:tcW w:w="2381" w:type="dxa"/>
            <w:shd w:val="clear" w:color="auto" w:fill="E2EFD9" w:themeFill="accent6" w:themeFillTint="33"/>
            <w:vAlign w:val="center"/>
          </w:tcPr>
          <w:p w14:paraId="77C5B402"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Omgaan met weerstand </w:t>
            </w:r>
          </w:p>
          <w:p w14:paraId="7697B845"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shd w:val="clear" w:color="auto" w:fill="auto"/>
            <w:vAlign w:val="center"/>
          </w:tcPr>
          <w:p w14:paraId="35851F89"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aangeven wat de 2 belangrijkste redenen zijn voor weerstand. Ze kunnen signalen van weerstand herkennen en kunnen vier manieren aangeven om met weerstand om te gaan. </w:t>
            </w:r>
          </w:p>
          <w:p w14:paraId="4F1796F9"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Irrationeel en Rationeel. </w:t>
            </w:r>
          </w:p>
        </w:tc>
      </w:tr>
    </w:tbl>
    <w:p w14:paraId="060BD55C" w14:textId="77777777" w:rsidR="0019334F" w:rsidRPr="00AB745B" w:rsidRDefault="0019334F" w:rsidP="00F7427E">
      <w:pPr>
        <w:rPr>
          <w:rFonts w:ascii="Calibri Light" w:eastAsia="Times New Roman" w:hAnsi="Calibri Light"/>
          <w:color w:val="2E74B5"/>
          <w:sz w:val="26"/>
          <w:szCs w:val="26"/>
          <w:lang w:eastAsia="nl-NL"/>
        </w:rPr>
      </w:pPr>
    </w:p>
    <w:sectPr w:rsidR="0019334F" w:rsidRPr="00AB745B" w:rsidSect="00637E41">
      <w:headerReference w:type="default" r:id="rId11"/>
      <w:footerReference w:type="default" r:id="rId12"/>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2F7EC" w14:textId="77777777" w:rsidR="00B8748B" w:rsidRDefault="00B8748B" w:rsidP="00947598">
      <w:pPr>
        <w:spacing w:after="0" w:line="240" w:lineRule="auto"/>
      </w:pPr>
      <w:r>
        <w:separator/>
      </w:r>
    </w:p>
  </w:endnote>
  <w:endnote w:type="continuationSeparator" w:id="0">
    <w:p w14:paraId="777AE748" w14:textId="77777777" w:rsidR="00B8748B" w:rsidRDefault="00B8748B" w:rsidP="00947598">
      <w:pPr>
        <w:spacing w:after="0" w:line="240" w:lineRule="auto"/>
      </w:pPr>
      <w:r>
        <w:continuationSeparator/>
      </w:r>
    </w:p>
  </w:endnote>
  <w:endnote w:type="continuationNotice" w:id="1">
    <w:p w14:paraId="602717C5" w14:textId="77777777" w:rsidR="00B8748B" w:rsidRDefault="00B87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A899" w14:textId="49F87EC7" w:rsidR="005C7C9B" w:rsidRPr="00664A5B" w:rsidRDefault="3950D1B6">
    <w:pPr>
      <w:pStyle w:val="Voettekst"/>
    </w:pPr>
    <w:r>
      <w:t xml:space="preserve">Schooljaar </w:t>
    </w:r>
    <w:r w:rsidRPr="00664A5B">
      <w:t>2019-2020</w:t>
    </w:r>
    <w:r w:rsidR="005C7C9B">
      <w:tab/>
    </w:r>
    <w:r w:rsidR="005C7C9B">
      <w:tab/>
    </w:r>
    <w:r>
      <w:t>IBS De community verbonden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3737E" w14:textId="77777777" w:rsidR="00B8748B" w:rsidRDefault="00B8748B" w:rsidP="00947598">
      <w:pPr>
        <w:spacing w:after="0" w:line="240" w:lineRule="auto"/>
      </w:pPr>
      <w:r>
        <w:separator/>
      </w:r>
    </w:p>
  </w:footnote>
  <w:footnote w:type="continuationSeparator" w:id="0">
    <w:p w14:paraId="1D144F59" w14:textId="77777777" w:rsidR="00B8748B" w:rsidRDefault="00B8748B" w:rsidP="00947598">
      <w:pPr>
        <w:spacing w:after="0" w:line="240" w:lineRule="auto"/>
      </w:pPr>
      <w:r>
        <w:continuationSeparator/>
      </w:r>
    </w:p>
  </w:footnote>
  <w:footnote w:type="continuationNotice" w:id="1">
    <w:p w14:paraId="165B95F1" w14:textId="77777777" w:rsidR="00B8748B" w:rsidRDefault="00B874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66"/>
      <w:gridCol w:w="3166"/>
      <w:gridCol w:w="3166"/>
    </w:tblGrid>
    <w:tr w:rsidR="3950D1B6" w14:paraId="6D24DBE9" w14:textId="77777777" w:rsidTr="3950D1B6">
      <w:tc>
        <w:tcPr>
          <w:tcW w:w="3166" w:type="dxa"/>
        </w:tcPr>
        <w:p w14:paraId="60BBC2BC" w14:textId="11106850" w:rsidR="3950D1B6" w:rsidRDefault="3950D1B6" w:rsidP="3950D1B6">
          <w:pPr>
            <w:pStyle w:val="Koptekst"/>
            <w:ind w:left="-115"/>
          </w:pPr>
        </w:p>
      </w:tc>
      <w:tc>
        <w:tcPr>
          <w:tcW w:w="3166" w:type="dxa"/>
        </w:tcPr>
        <w:p w14:paraId="4B1A2AB3" w14:textId="5AB14957" w:rsidR="3950D1B6" w:rsidRDefault="3950D1B6" w:rsidP="3950D1B6">
          <w:pPr>
            <w:pStyle w:val="Koptekst"/>
            <w:jc w:val="center"/>
          </w:pPr>
        </w:p>
      </w:tc>
      <w:tc>
        <w:tcPr>
          <w:tcW w:w="3166" w:type="dxa"/>
        </w:tcPr>
        <w:p w14:paraId="3D959669" w14:textId="1AFF02DE" w:rsidR="3950D1B6" w:rsidRDefault="3950D1B6" w:rsidP="3950D1B6">
          <w:pPr>
            <w:pStyle w:val="Koptekst"/>
            <w:ind w:right="-115"/>
            <w:jc w:val="right"/>
          </w:pPr>
        </w:p>
      </w:tc>
    </w:tr>
  </w:tbl>
  <w:p w14:paraId="0BC6C775" w14:textId="34A04E13" w:rsidR="3950D1B6" w:rsidRDefault="3950D1B6" w:rsidP="3950D1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028"/>
    <w:multiLevelType w:val="hybridMultilevel"/>
    <w:tmpl w:val="0748B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A6131"/>
    <w:multiLevelType w:val="hybridMultilevel"/>
    <w:tmpl w:val="6744F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18501B"/>
    <w:multiLevelType w:val="hybridMultilevel"/>
    <w:tmpl w:val="C820EB42"/>
    <w:lvl w:ilvl="0" w:tplc="9B5814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180C0A"/>
    <w:multiLevelType w:val="hybridMultilevel"/>
    <w:tmpl w:val="6744F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5A3B98"/>
    <w:multiLevelType w:val="hybridMultilevel"/>
    <w:tmpl w:val="FD5A1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B67E06"/>
    <w:multiLevelType w:val="hybridMultilevel"/>
    <w:tmpl w:val="EDB6196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B02DEE"/>
    <w:multiLevelType w:val="hybridMultilevel"/>
    <w:tmpl w:val="88F471B2"/>
    <w:lvl w:ilvl="0" w:tplc="5BCAEC84">
      <w:start w:val="1"/>
      <w:numFmt w:val="decimal"/>
      <w:lvlText w:val="%1."/>
      <w:lvlJc w:val="left"/>
      <w:pPr>
        <w:ind w:left="720" w:hanging="360"/>
      </w:pPr>
    </w:lvl>
    <w:lvl w:ilvl="1" w:tplc="0C2A0B82">
      <w:start w:val="1"/>
      <w:numFmt w:val="lowerLetter"/>
      <w:lvlText w:val="%2."/>
      <w:lvlJc w:val="left"/>
      <w:pPr>
        <w:ind w:left="1440" w:hanging="360"/>
      </w:pPr>
    </w:lvl>
    <w:lvl w:ilvl="2" w:tplc="B9161408">
      <w:start w:val="1"/>
      <w:numFmt w:val="lowerRoman"/>
      <w:lvlText w:val="%3."/>
      <w:lvlJc w:val="right"/>
      <w:pPr>
        <w:ind w:left="2160" w:hanging="180"/>
      </w:pPr>
    </w:lvl>
    <w:lvl w:ilvl="3" w:tplc="D7B00E0C">
      <w:start w:val="1"/>
      <w:numFmt w:val="decimal"/>
      <w:lvlText w:val="%4."/>
      <w:lvlJc w:val="left"/>
      <w:pPr>
        <w:ind w:left="2880" w:hanging="360"/>
      </w:pPr>
    </w:lvl>
    <w:lvl w:ilvl="4" w:tplc="67B8626E">
      <w:start w:val="1"/>
      <w:numFmt w:val="lowerLetter"/>
      <w:lvlText w:val="%5."/>
      <w:lvlJc w:val="left"/>
      <w:pPr>
        <w:ind w:left="3600" w:hanging="360"/>
      </w:pPr>
    </w:lvl>
    <w:lvl w:ilvl="5" w:tplc="79AE7AE0">
      <w:start w:val="1"/>
      <w:numFmt w:val="lowerRoman"/>
      <w:lvlText w:val="%6."/>
      <w:lvlJc w:val="right"/>
      <w:pPr>
        <w:ind w:left="4320" w:hanging="180"/>
      </w:pPr>
    </w:lvl>
    <w:lvl w:ilvl="6" w:tplc="72C0CAA4">
      <w:start w:val="1"/>
      <w:numFmt w:val="decimal"/>
      <w:lvlText w:val="%7."/>
      <w:lvlJc w:val="left"/>
      <w:pPr>
        <w:ind w:left="5040" w:hanging="360"/>
      </w:pPr>
    </w:lvl>
    <w:lvl w:ilvl="7" w:tplc="83ACDBE8">
      <w:start w:val="1"/>
      <w:numFmt w:val="lowerLetter"/>
      <w:lvlText w:val="%8."/>
      <w:lvlJc w:val="left"/>
      <w:pPr>
        <w:ind w:left="5760" w:hanging="360"/>
      </w:pPr>
    </w:lvl>
    <w:lvl w:ilvl="8" w:tplc="042EB052">
      <w:start w:val="1"/>
      <w:numFmt w:val="lowerRoman"/>
      <w:lvlText w:val="%9."/>
      <w:lvlJc w:val="right"/>
      <w:pPr>
        <w:ind w:left="6480" w:hanging="180"/>
      </w:pPr>
    </w:lvl>
  </w:abstractNum>
  <w:abstractNum w:abstractNumId="7" w15:restartNumberingAfterBreak="0">
    <w:nsid w:val="14FA7ED2"/>
    <w:multiLevelType w:val="hybridMultilevel"/>
    <w:tmpl w:val="DB0CD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EE5564"/>
    <w:multiLevelType w:val="hybridMultilevel"/>
    <w:tmpl w:val="25429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897E24"/>
    <w:multiLevelType w:val="hybridMultilevel"/>
    <w:tmpl w:val="E42C1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7E64B8"/>
    <w:multiLevelType w:val="hybridMultilevel"/>
    <w:tmpl w:val="45FA0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8E175A"/>
    <w:multiLevelType w:val="hybridMultilevel"/>
    <w:tmpl w:val="29C48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E538B3"/>
    <w:multiLevelType w:val="hybridMultilevel"/>
    <w:tmpl w:val="9F7CF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AB6D43"/>
    <w:multiLevelType w:val="hybridMultilevel"/>
    <w:tmpl w:val="D4CE5AFA"/>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4B14B02"/>
    <w:multiLevelType w:val="hybridMultilevel"/>
    <w:tmpl w:val="F0DE0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8E592B"/>
    <w:multiLevelType w:val="hybridMultilevel"/>
    <w:tmpl w:val="0BE25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2A2650"/>
    <w:multiLevelType w:val="hybridMultilevel"/>
    <w:tmpl w:val="F39EA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0E42A2"/>
    <w:multiLevelType w:val="hybridMultilevel"/>
    <w:tmpl w:val="1CAE88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C5E4093"/>
    <w:multiLevelType w:val="hybridMultilevel"/>
    <w:tmpl w:val="EFB80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176853"/>
    <w:multiLevelType w:val="hybridMultilevel"/>
    <w:tmpl w:val="66960A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313296"/>
    <w:multiLevelType w:val="hybridMultilevel"/>
    <w:tmpl w:val="0900B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FD0796E"/>
    <w:multiLevelType w:val="hybridMultilevel"/>
    <w:tmpl w:val="753024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0196A96"/>
    <w:multiLevelType w:val="hybridMultilevel"/>
    <w:tmpl w:val="B5589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17766C7"/>
    <w:multiLevelType w:val="hybridMultilevel"/>
    <w:tmpl w:val="556EDE7E"/>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CE0321"/>
    <w:multiLevelType w:val="hybridMultilevel"/>
    <w:tmpl w:val="8FC2925A"/>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165796"/>
    <w:multiLevelType w:val="hybridMultilevel"/>
    <w:tmpl w:val="C6008F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6D0DDC"/>
    <w:multiLevelType w:val="hybridMultilevel"/>
    <w:tmpl w:val="B2829FDE"/>
    <w:lvl w:ilvl="0" w:tplc="A26454B0">
      <w:start w:val="1"/>
      <w:numFmt w:val="bullet"/>
      <w:lvlText w:val="•"/>
      <w:lvlJc w:val="left"/>
      <w:pPr>
        <w:tabs>
          <w:tab w:val="num" w:pos="720"/>
        </w:tabs>
        <w:ind w:left="720" w:hanging="360"/>
      </w:pPr>
      <w:rPr>
        <w:rFonts w:ascii="Arial" w:hAnsi="Arial" w:hint="default"/>
      </w:rPr>
    </w:lvl>
    <w:lvl w:ilvl="1" w:tplc="6DB63B92" w:tentative="1">
      <w:start w:val="1"/>
      <w:numFmt w:val="bullet"/>
      <w:lvlText w:val="•"/>
      <w:lvlJc w:val="left"/>
      <w:pPr>
        <w:tabs>
          <w:tab w:val="num" w:pos="1440"/>
        </w:tabs>
        <w:ind w:left="1440" w:hanging="360"/>
      </w:pPr>
      <w:rPr>
        <w:rFonts w:ascii="Arial" w:hAnsi="Arial" w:hint="default"/>
      </w:rPr>
    </w:lvl>
    <w:lvl w:ilvl="2" w:tplc="A9D4B842">
      <w:start w:val="1"/>
      <w:numFmt w:val="bullet"/>
      <w:lvlText w:val="•"/>
      <w:lvlJc w:val="left"/>
      <w:pPr>
        <w:tabs>
          <w:tab w:val="num" w:pos="2160"/>
        </w:tabs>
        <w:ind w:left="2160" w:hanging="360"/>
      </w:pPr>
      <w:rPr>
        <w:rFonts w:ascii="Arial" w:hAnsi="Arial" w:hint="default"/>
      </w:rPr>
    </w:lvl>
    <w:lvl w:ilvl="3" w:tplc="4AF2A3B4" w:tentative="1">
      <w:start w:val="1"/>
      <w:numFmt w:val="bullet"/>
      <w:lvlText w:val="•"/>
      <w:lvlJc w:val="left"/>
      <w:pPr>
        <w:tabs>
          <w:tab w:val="num" w:pos="2880"/>
        </w:tabs>
        <w:ind w:left="2880" w:hanging="360"/>
      </w:pPr>
      <w:rPr>
        <w:rFonts w:ascii="Arial" w:hAnsi="Arial" w:hint="default"/>
      </w:rPr>
    </w:lvl>
    <w:lvl w:ilvl="4" w:tplc="D41245FE" w:tentative="1">
      <w:start w:val="1"/>
      <w:numFmt w:val="bullet"/>
      <w:lvlText w:val="•"/>
      <w:lvlJc w:val="left"/>
      <w:pPr>
        <w:tabs>
          <w:tab w:val="num" w:pos="3600"/>
        </w:tabs>
        <w:ind w:left="3600" w:hanging="360"/>
      </w:pPr>
      <w:rPr>
        <w:rFonts w:ascii="Arial" w:hAnsi="Arial" w:hint="default"/>
      </w:rPr>
    </w:lvl>
    <w:lvl w:ilvl="5" w:tplc="B0F0618A" w:tentative="1">
      <w:start w:val="1"/>
      <w:numFmt w:val="bullet"/>
      <w:lvlText w:val="•"/>
      <w:lvlJc w:val="left"/>
      <w:pPr>
        <w:tabs>
          <w:tab w:val="num" w:pos="4320"/>
        </w:tabs>
        <w:ind w:left="4320" w:hanging="360"/>
      </w:pPr>
      <w:rPr>
        <w:rFonts w:ascii="Arial" w:hAnsi="Arial" w:hint="default"/>
      </w:rPr>
    </w:lvl>
    <w:lvl w:ilvl="6" w:tplc="3F52A73C" w:tentative="1">
      <w:start w:val="1"/>
      <w:numFmt w:val="bullet"/>
      <w:lvlText w:val="•"/>
      <w:lvlJc w:val="left"/>
      <w:pPr>
        <w:tabs>
          <w:tab w:val="num" w:pos="5040"/>
        </w:tabs>
        <w:ind w:left="5040" w:hanging="360"/>
      </w:pPr>
      <w:rPr>
        <w:rFonts w:ascii="Arial" w:hAnsi="Arial" w:hint="default"/>
      </w:rPr>
    </w:lvl>
    <w:lvl w:ilvl="7" w:tplc="368AB2E4" w:tentative="1">
      <w:start w:val="1"/>
      <w:numFmt w:val="bullet"/>
      <w:lvlText w:val="•"/>
      <w:lvlJc w:val="left"/>
      <w:pPr>
        <w:tabs>
          <w:tab w:val="num" w:pos="5760"/>
        </w:tabs>
        <w:ind w:left="5760" w:hanging="360"/>
      </w:pPr>
      <w:rPr>
        <w:rFonts w:ascii="Arial" w:hAnsi="Arial" w:hint="default"/>
      </w:rPr>
    </w:lvl>
    <w:lvl w:ilvl="8" w:tplc="521A46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EB6332"/>
    <w:multiLevelType w:val="hybridMultilevel"/>
    <w:tmpl w:val="9F7CF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384B60"/>
    <w:multiLevelType w:val="hybridMultilevel"/>
    <w:tmpl w:val="B13CB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4A158D"/>
    <w:multiLevelType w:val="hybridMultilevel"/>
    <w:tmpl w:val="0D8897F8"/>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C908B2"/>
    <w:multiLevelType w:val="hybridMultilevel"/>
    <w:tmpl w:val="695ED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0914B5"/>
    <w:multiLevelType w:val="hybridMultilevel"/>
    <w:tmpl w:val="66960A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517F30"/>
    <w:multiLevelType w:val="hybridMultilevel"/>
    <w:tmpl w:val="32BCDD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E54095C"/>
    <w:multiLevelType w:val="hybridMultilevel"/>
    <w:tmpl w:val="63F06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E5B0AA2"/>
    <w:multiLevelType w:val="hybridMultilevel"/>
    <w:tmpl w:val="3A66A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0A4146"/>
    <w:multiLevelType w:val="hybridMultilevel"/>
    <w:tmpl w:val="FD5A1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B07310"/>
    <w:multiLevelType w:val="hybridMultilevel"/>
    <w:tmpl w:val="1354F3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0A78F0"/>
    <w:multiLevelType w:val="hybridMultilevel"/>
    <w:tmpl w:val="A9F48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0E5784"/>
    <w:multiLevelType w:val="hybridMultilevel"/>
    <w:tmpl w:val="4AD0A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DF0FA2"/>
    <w:multiLevelType w:val="hybridMultilevel"/>
    <w:tmpl w:val="68668D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C75D3D"/>
    <w:multiLevelType w:val="hybridMultilevel"/>
    <w:tmpl w:val="64B25B0A"/>
    <w:lvl w:ilvl="0" w:tplc="187A5DC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6A41D6"/>
    <w:multiLevelType w:val="hybridMultilevel"/>
    <w:tmpl w:val="F37C8FD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2" w15:restartNumberingAfterBreak="0">
    <w:nsid w:val="76765B3E"/>
    <w:multiLevelType w:val="hybridMultilevel"/>
    <w:tmpl w:val="25707BA2"/>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844C50"/>
    <w:multiLevelType w:val="hybridMultilevel"/>
    <w:tmpl w:val="B7AEF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2"/>
  </w:num>
  <w:num w:numId="3">
    <w:abstractNumId w:val="25"/>
  </w:num>
  <w:num w:numId="4">
    <w:abstractNumId w:val="10"/>
  </w:num>
  <w:num w:numId="5">
    <w:abstractNumId w:val="20"/>
  </w:num>
  <w:num w:numId="6">
    <w:abstractNumId w:val="21"/>
  </w:num>
  <w:num w:numId="7">
    <w:abstractNumId w:val="43"/>
  </w:num>
  <w:num w:numId="8">
    <w:abstractNumId w:val="13"/>
  </w:num>
  <w:num w:numId="9">
    <w:abstractNumId w:val="17"/>
  </w:num>
  <w:num w:numId="10">
    <w:abstractNumId w:val="31"/>
  </w:num>
  <w:num w:numId="11">
    <w:abstractNumId w:val="19"/>
  </w:num>
  <w:num w:numId="12">
    <w:abstractNumId w:val="5"/>
  </w:num>
  <w:num w:numId="13">
    <w:abstractNumId w:val="0"/>
  </w:num>
  <w:num w:numId="14">
    <w:abstractNumId w:val="38"/>
  </w:num>
  <w:num w:numId="15">
    <w:abstractNumId w:val="27"/>
  </w:num>
  <w:num w:numId="16">
    <w:abstractNumId w:val="12"/>
  </w:num>
  <w:num w:numId="17">
    <w:abstractNumId w:val="36"/>
  </w:num>
  <w:num w:numId="18">
    <w:abstractNumId w:val="4"/>
  </w:num>
  <w:num w:numId="19">
    <w:abstractNumId w:val="9"/>
  </w:num>
  <w:num w:numId="20">
    <w:abstractNumId w:val="3"/>
  </w:num>
  <w:num w:numId="21">
    <w:abstractNumId w:val="8"/>
  </w:num>
  <w:num w:numId="22">
    <w:abstractNumId w:val="28"/>
  </w:num>
  <w:num w:numId="23">
    <w:abstractNumId w:val="16"/>
  </w:num>
  <w:num w:numId="24">
    <w:abstractNumId w:val="30"/>
  </w:num>
  <w:num w:numId="25">
    <w:abstractNumId w:val="37"/>
  </w:num>
  <w:num w:numId="26">
    <w:abstractNumId w:val="7"/>
  </w:num>
  <w:num w:numId="27">
    <w:abstractNumId w:val="18"/>
  </w:num>
  <w:num w:numId="28">
    <w:abstractNumId w:val="2"/>
  </w:num>
  <w:num w:numId="29">
    <w:abstractNumId w:val="40"/>
  </w:num>
  <w:num w:numId="30">
    <w:abstractNumId w:val="1"/>
  </w:num>
  <w:num w:numId="31">
    <w:abstractNumId w:val="15"/>
  </w:num>
  <w:num w:numId="32">
    <w:abstractNumId w:val="22"/>
  </w:num>
  <w:num w:numId="33">
    <w:abstractNumId w:val="41"/>
  </w:num>
  <w:num w:numId="34">
    <w:abstractNumId w:val="34"/>
  </w:num>
  <w:num w:numId="35">
    <w:abstractNumId w:val="11"/>
  </w:num>
  <w:num w:numId="36">
    <w:abstractNumId w:val="39"/>
  </w:num>
  <w:num w:numId="37">
    <w:abstractNumId w:val="14"/>
  </w:num>
  <w:num w:numId="38">
    <w:abstractNumId w:val="33"/>
  </w:num>
  <w:num w:numId="39">
    <w:abstractNumId w:val="26"/>
  </w:num>
  <w:num w:numId="40">
    <w:abstractNumId w:val="35"/>
  </w:num>
  <w:num w:numId="41">
    <w:abstractNumId w:val="29"/>
  </w:num>
  <w:num w:numId="42">
    <w:abstractNumId w:val="42"/>
  </w:num>
  <w:num w:numId="43">
    <w:abstractNumId w:val="24"/>
  </w:num>
  <w:num w:numId="4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18"/>
    <w:rsid w:val="0000519D"/>
    <w:rsid w:val="00072192"/>
    <w:rsid w:val="00074DB6"/>
    <w:rsid w:val="00076C1B"/>
    <w:rsid w:val="00077896"/>
    <w:rsid w:val="0008089B"/>
    <w:rsid w:val="000838CE"/>
    <w:rsid w:val="00097D1B"/>
    <w:rsid w:val="000B3AA0"/>
    <w:rsid w:val="000B3F0C"/>
    <w:rsid w:val="000B6C9F"/>
    <w:rsid w:val="00100304"/>
    <w:rsid w:val="00110EE4"/>
    <w:rsid w:val="0011345A"/>
    <w:rsid w:val="00115284"/>
    <w:rsid w:val="0012410C"/>
    <w:rsid w:val="00145D2F"/>
    <w:rsid w:val="00181220"/>
    <w:rsid w:val="001906F8"/>
    <w:rsid w:val="0019334F"/>
    <w:rsid w:val="0019682B"/>
    <w:rsid w:val="001B6CFE"/>
    <w:rsid w:val="001D22B0"/>
    <w:rsid w:val="001D3039"/>
    <w:rsid w:val="001F54C4"/>
    <w:rsid w:val="001F5AB0"/>
    <w:rsid w:val="00213B55"/>
    <w:rsid w:val="00222308"/>
    <w:rsid w:val="0025650A"/>
    <w:rsid w:val="00263291"/>
    <w:rsid w:val="00277AA8"/>
    <w:rsid w:val="00295352"/>
    <w:rsid w:val="002A44DF"/>
    <w:rsid w:val="002A6561"/>
    <w:rsid w:val="002B3FD6"/>
    <w:rsid w:val="002D2448"/>
    <w:rsid w:val="002D35D2"/>
    <w:rsid w:val="002E0F89"/>
    <w:rsid w:val="0030603A"/>
    <w:rsid w:val="00330A6B"/>
    <w:rsid w:val="003315AD"/>
    <w:rsid w:val="00334A31"/>
    <w:rsid w:val="0034543A"/>
    <w:rsid w:val="00360ECE"/>
    <w:rsid w:val="003739AE"/>
    <w:rsid w:val="00393F5E"/>
    <w:rsid w:val="003A6F7F"/>
    <w:rsid w:val="003B0C7B"/>
    <w:rsid w:val="003C03FA"/>
    <w:rsid w:val="003F36F1"/>
    <w:rsid w:val="00402B91"/>
    <w:rsid w:val="0041780E"/>
    <w:rsid w:val="004371E5"/>
    <w:rsid w:val="004558A6"/>
    <w:rsid w:val="00475ABC"/>
    <w:rsid w:val="0048584C"/>
    <w:rsid w:val="004B4475"/>
    <w:rsid w:val="004B644F"/>
    <w:rsid w:val="00506BF8"/>
    <w:rsid w:val="0052432F"/>
    <w:rsid w:val="0052787D"/>
    <w:rsid w:val="00533B57"/>
    <w:rsid w:val="00560885"/>
    <w:rsid w:val="0057089C"/>
    <w:rsid w:val="0058386E"/>
    <w:rsid w:val="00587EFD"/>
    <w:rsid w:val="005A23B1"/>
    <w:rsid w:val="005A60B8"/>
    <w:rsid w:val="005B7106"/>
    <w:rsid w:val="005C7C9B"/>
    <w:rsid w:val="005F0785"/>
    <w:rsid w:val="00602801"/>
    <w:rsid w:val="00603785"/>
    <w:rsid w:val="0060471D"/>
    <w:rsid w:val="00607175"/>
    <w:rsid w:val="00633C67"/>
    <w:rsid w:val="00637E41"/>
    <w:rsid w:val="00646402"/>
    <w:rsid w:val="00660D4C"/>
    <w:rsid w:val="00664A5B"/>
    <w:rsid w:val="0067714D"/>
    <w:rsid w:val="00697AF6"/>
    <w:rsid w:val="00697FAA"/>
    <w:rsid w:val="006A5A08"/>
    <w:rsid w:val="006C6178"/>
    <w:rsid w:val="006D2110"/>
    <w:rsid w:val="006D593C"/>
    <w:rsid w:val="006F1A72"/>
    <w:rsid w:val="006F5738"/>
    <w:rsid w:val="007054E8"/>
    <w:rsid w:val="00726171"/>
    <w:rsid w:val="00731219"/>
    <w:rsid w:val="00731D80"/>
    <w:rsid w:val="00735A49"/>
    <w:rsid w:val="00756FB3"/>
    <w:rsid w:val="00757B70"/>
    <w:rsid w:val="00771107"/>
    <w:rsid w:val="007A241A"/>
    <w:rsid w:val="007B7E66"/>
    <w:rsid w:val="007C2734"/>
    <w:rsid w:val="007C3972"/>
    <w:rsid w:val="007D0FBF"/>
    <w:rsid w:val="007D1B6F"/>
    <w:rsid w:val="007D314A"/>
    <w:rsid w:val="007F38B1"/>
    <w:rsid w:val="00837217"/>
    <w:rsid w:val="00871D26"/>
    <w:rsid w:val="00883492"/>
    <w:rsid w:val="008966CC"/>
    <w:rsid w:val="00897839"/>
    <w:rsid w:val="008A1A04"/>
    <w:rsid w:val="008A6C7C"/>
    <w:rsid w:val="008D0D16"/>
    <w:rsid w:val="008E2556"/>
    <w:rsid w:val="008E2DB4"/>
    <w:rsid w:val="008E560C"/>
    <w:rsid w:val="008E6DD9"/>
    <w:rsid w:val="0090312D"/>
    <w:rsid w:val="00913A73"/>
    <w:rsid w:val="00947598"/>
    <w:rsid w:val="00975D1E"/>
    <w:rsid w:val="00985E7F"/>
    <w:rsid w:val="00997D7D"/>
    <w:rsid w:val="009B0C65"/>
    <w:rsid w:val="009B34E8"/>
    <w:rsid w:val="009D6484"/>
    <w:rsid w:val="009E7E90"/>
    <w:rsid w:val="009F43C1"/>
    <w:rsid w:val="009F6B95"/>
    <w:rsid w:val="00A059FB"/>
    <w:rsid w:val="00A0776C"/>
    <w:rsid w:val="00A15873"/>
    <w:rsid w:val="00A20A85"/>
    <w:rsid w:val="00A37FF7"/>
    <w:rsid w:val="00A55ED4"/>
    <w:rsid w:val="00A601A1"/>
    <w:rsid w:val="00A62367"/>
    <w:rsid w:val="00A740FA"/>
    <w:rsid w:val="00A84E1C"/>
    <w:rsid w:val="00A86518"/>
    <w:rsid w:val="00A915B9"/>
    <w:rsid w:val="00AB1C9B"/>
    <w:rsid w:val="00AB745B"/>
    <w:rsid w:val="00AC59B9"/>
    <w:rsid w:val="00AC7972"/>
    <w:rsid w:val="00AE0FBE"/>
    <w:rsid w:val="00AF0DC6"/>
    <w:rsid w:val="00B01E1B"/>
    <w:rsid w:val="00B14BD3"/>
    <w:rsid w:val="00B14D18"/>
    <w:rsid w:val="00B26FA0"/>
    <w:rsid w:val="00B274B5"/>
    <w:rsid w:val="00B377D3"/>
    <w:rsid w:val="00B56DDB"/>
    <w:rsid w:val="00B712A6"/>
    <w:rsid w:val="00B73DA7"/>
    <w:rsid w:val="00B80308"/>
    <w:rsid w:val="00B8748B"/>
    <w:rsid w:val="00B90C68"/>
    <w:rsid w:val="00B96A33"/>
    <w:rsid w:val="00C30F45"/>
    <w:rsid w:val="00C50D28"/>
    <w:rsid w:val="00C55265"/>
    <w:rsid w:val="00C94007"/>
    <w:rsid w:val="00CA23E2"/>
    <w:rsid w:val="00CA5743"/>
    <w:rsid w:val="00CB54DB"/>
    <w:rsid w:val="00CF6D84"/>
    <w:rsid w:val="00D15B5A"/>
    <w:rsid w:val="00D22583"/>
    <w:rsid w:val="00D603C6"/>
    <w:rsid w:val="00D63809"/>
    <w:rsid w:val="00D84DCF"/>
    <w:rsid w:val="00D86DC8"/>
    <w:rsid w:val="00D950E7"/>
    <w:rsid w:val="00DB48BB"/>
    <w:rsid w:val="00DB4AE9"/>
    <w:rsid w:val="00DF30E0"/>
    <w:rsid w:val="00DF6A98"/>
    <w:rsid w:val="00E01A57"/>
    <w:rsid w:val="00E220FB"/>
    <w:rsid w:val="00E347CA"/>
    <w:rsid w:val="00E358C9"/>
    <w:rsid w:val="00E445D0"/>
    <w:rsid w:val="00E46702"/>
    <w:rsid w:val="00E54B0A"/>
    <w:rsid w:val="00E55114"/>
    <w:rsid w:val="00E55454"/>
    <w:rsid w:val="00E6601D"/>
    <w:rsid w:val="00E77B4A"/>
    <w:rsid w:val="00EA5EE9"/>
    <w:rsid w:val="00F15C14"/>
    <w:rsid w:val="00F37109"/>
    <w:rsid w:val="00F64BA7"/>
    <w:rsid w:val="00F7427E"/>
    <w:rsid w:val="00F82EE7"/>
    <w:rsid w:val="00FA19A3"/>
    <w:rsid w:val="00FB23A7"/>
    <w:rsid w:val="035424EC"/>
    <w:rsid w:val="051206B0"/>
    <w:rsid w:val="079ED721"/>
    <w:rsid w:val="08CDDE10"/>
    <w:rsid w:val="0ABE160E"/>
    <w:rsid w:val="0E2B6EE7"/>
    <w:rsid w:val="10E8FBDC"/>
    <w:rsid w:val="1382D99B"/>
    <w:rsid w:val="13BF7F48"/>
    <w:rsid w:val="1AAE6354"/>
    <w:rsid w:val="21B8F8E8"/>
    <w:rsid w:val="277F3E31"/>
    <w:rsid w:val="2AAB9192"/>
    <w:rsid w:val="37EB9782"/>
    <w:rsid w:val="37FBA464"/>
    <w:rsid w:val="3819C3F4"/>
    <w:rsid w:val="38BCC6C2"/>
    <w:rsid w:val="3950D1B6"/>
    <w:rsid w:val="3AA362FB"/>
    <w:rsid w:val="3B60C12E"/>
    <w:rsid w:val="3BF163A7"/>
    <w:rsid w:val="3F0C9A62"/>
    <w:rsid w:val="48AB5D4C"/>
    <w:rsid w:val="4AC5CE22"/>
    <w:rsid w:val="4B291D56"/>
    <w:rsid w:val="4F0FBCED"/>
    <w:rsid w:val="5D54F378"/>
    <w:rsid w:val="60B1CC58"/>
    <w:rsid w:val="66008AE7"/>
    <w:rsid w:val="6650619F"/>
    <w:rsid w:val="6D76221E"/>
    <w:rsid w:val="70F0A235"/>
    <w:rsid w:val="71E7DF4B"/>
    <w:rsid w:val="71E7F0FD"/>
    <w:rsid w:val="7ACEC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160A"/>
  <w15:chartTrackingRefBased/>
  <w15:docId w15:val="{711E817B-7516-4BE9-B5DF-FD575630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5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GevolgdeHyperlink">
    <w:name w:val="FollowedHyperlink"/>
    <w:basedOn w:val="Standaardalinea-lettertype"/>
    <w:uiPriority w:val="99"/>
    <w:semiHidden/>
    <w:unhideWhenUsed/>
    <w:rsid w:val="00295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3683">
      <w:bodyDiv w:val="1"/>
      <w:marLeft w:val="0"/>
      <w:marRight w:val="0"/>
      <w:marTop w:val="0"/>
      <w:marBottom w:val="0"/>
      <w:divBdr>
        <w:top w:val="none" w:sz="0" w:space="0" w:color="auto"/>
        <w:left w:val="none" w:sz="0" w:space="0" w:color="auto"/>
        <w:bottom w:val="none" w:sz="0" w:space="0" w:color="auto"/>
        <w:right w:val="none" w:sz="0" w:space="0" w:color="auto"/>
      </w:divBdr>
    </w:div>
    <w:div w:id="113983348">
      <w:bodyDiv w:val="1"/>
      <w:marLeft w:val="0"/>
      <w:marRight w:val="0"/>
      <w:marTop w:val="0"/>
      <w:marBottom w:val="0"/>
      <w:divBdr>
        <w:top w:val="none" w:sz="0" w:space="0" w:color="auto"/>
        <w:left w:val="none" w:sz="0" w:space="0" w:color="auto"/>
        <w:bottom w:val="none" w:sz="0" w:space="0" w:color="auto"/>
        <w:right w:val="none" w:sz="0" w:space="0" w:color="auto"/>
      </w:divBdr>
      <w:divsChild>
        <w:div w:id="1677340699">
          <w:marLeft w:val="547"/>
          <w:marRight w:val="0"/>
          <w:marTop w:val="134"/>
          <w:marBottom w:val="0"/>
          <w:divBdr>
            <w:top w:val="none" w:sz="0" w:space="0" w:color="auto"/>
            <w:left w:val="none" w:sz="0" w:space="0" w:color="auto"/>
            <w:bottom w:val="none" w:sz="0" w:space="0" w:color="auto"/>
            <w:right w:val="none" w:sz="0" w:space="0" w:color="auto"/>
          </w:divBdr>
        </w:div>
        <w:div w:id="1954288401">
          <w:marLeft w:val="547"/>
          <w:marRight w:val="0"/>
          <w:marTop w:val="134"/>
          <w:marBottom w:val="0"/>
          <w:divBdr>
            <w:top w:val="none" w:sz="0" w:space="0" w:color="auto"/>
            <w:left w:val="none" w:sz="0" w:space="0" w:color="auto"/>
            <w:bottom w:val="none" w:sz="0" w:space="0" w:color="auto"/>
            <w:right w:val="none" w:sz="0" w:space="0" w:color="auto"/>
          </w:divBdr>
        </w:div>
      </w:divsChild>
    </w:div>
    <w:div w:id="215893474">
      <w:bodyDiv w:val="1"/>
      <w:marLeft w:val="0"/>
      <w:marRight w:val="0"/>
      <w:marTop w:val="0"/>
      <w:marBottom w:val="0"/>
      <w:divBdr>
        <w:top w:val="none" w:sz="0" w:space="0" w:color="auto"/>
        <w:left w:val="none" w:sz="0" w:space="0" w:color="auto"/>
        <w:bottom w:val="none" w:sz="0" w:space="0" w:color="auto"/>
        <w:right w:val="none" w:sz="0" w:space="0" w:color="auto"/>
      </w:divBdr>
    </w:div>
    <w:div w:id="243808015">
      <w:bodyDiv w:val="1"/>
      <w:marLeft w:val="0"/>
      <w:marRight w:val="0"/>
      <w:marTop w:val="0"/>
      <w:marBottom w:val="0"/>
      <w:divBdr>
        <w:top w:val="none" w:sz="0" w:space="0" w:color="auto"/>
        <w:left w:val="none" w:sz="0" w:space="0" w:color="auto"/>
        <w:bottom w:val="none" w:sz="0" w:space="0" w:color="auto"/>
        <w:right w:val="none" w:sz="0" w:space="0" w:color="auto"/>
      </w:divBdr>
      <w:divsChild>
        <w:div w:id="178202475">
          <w:marLeft w:val="446"/>
          <w:marRight w:val="0"/>
          <w:marTop w:val="0"/>
          <w:marBottom w:val="0"/>
          <w:divBdr>
            <w:top w:val="none" w:sz="0" w:space="0" w:color="auto"/>
            <w:left w:val="none" w:sz="0" w:space="0" w:color="auto"/>
            <w:bottom w:val="none" w:sz="0" w:space="0" w:color="auto"/>
            <w:right w:val="none" w:sz="0" w:space="0" w:color="auto"/>
          </w:divBdr>
        </w:div>
        <w:div w:id="1302616829">
          <w:marLeft w:val="446"/>
          <w:marRight w:val="0"/>
          <w:marTop w:val="0"/>
          <w:marBottom w:val="0"/>
          <w:divBdr>
            <w:top w:val="none" w:sz="0" w:space="0" w:color="auto"/>
            <w:left w:val="none" w:sz="0" w:space="0" w:color="auto"/>
            <w:bottom w:val="none" w:sz="0" w:space="0" w:color="auto"/>
            <w:right w:val="none" w:sz="0" w:space="0" w:color="auto"/>
          </w:divBdr>
        </w:div>
        <w:div w:id="1691293291">
          <w:marLeft w:val="446"/>
          <w:marRight w:val="0"/>
          <w:marTop w:val="0"/>
          <w:marBottom w:val="0"/>
          <w:divBdr>
            <w:top w:val="none" w:sz="0" w:space="0" w:color="auto"/>
            <w:left w:val="none" w:sz="0" w:space="0" w:color="auto"/>
            <w:bottom w:val="none" w:sz="0" w:space="0" w:color="auto"/>
            <w:right w:val="none" w:sz="0" w:space="0" w:color="auto"/>
          </w:divBdr>
        </w:div>
      </w:divsChild>
    </w:div>
    <w:div w:id="280117687">
      <w:bodyDiv w:val="1"/>
      <w:marLeft w:val="0"/>
      <w:marRight w:val="0"/>
      <w:marTop w:val="0"/>
      <w:marBottom w:val="0"/>
      <w:divBdr>
        <w:top w:val="none" w:sz="0" w:space="0" w:color="auto"/>
        <w:left w:val="none" w:sz="0" w:space="0" w:color="auto"/>
        <w:bottom w:val="none" w:sz="0" w:space="0" w:color="auto"/>
        <w:right w:val="none" w:sz="0" w:space="0" w:color="auto"/>
      </w:divBdr>
      <w:divsChild>
        <w:div w:id="14504859">
          <w:marLeft w:val="547"/>
          <w:marRight w:val="0"/>
          <w:marTop w:val="134"/>
          <w:marBottom w:val="0"/>
          <w:divBdr>
            <w:top w:val="none" w:sz="0" w:space="0" w:color="auto"/>
            <w:left w:val="none" w:sz="0" w:space="0" w:color="auto"/>
            <w:bottom w:val="none" w:sz="0" w:space="0" w:color="auto"/>
            <w:right w:val="none" w:sz="0" w:space="0" w:color="auto"/>
          </w:divBdr>
        </w:div>
        <w:div w:id="751126670">
          <w:marLeft w:val="1166"/>
          <w:marRight w:val="0"/>
          <w:marTop w:val="115"/>
          <w:marBottom w:val="0"/>
          <w:divBdr>
            <w:top w:val="none" w:sz="0" w:space="0" w:color="auto"/>
            <w:left w:val="none" w:sz="0" w:space="0" w:color="auto"/>
            <w:bottom w:val="none" w:sz="0" w:space="0" w:color="auto"/>
            <w:right w:val="none" w:sz="0" w:space="0" w:color="auto"/>
          </w:divBdr>
        </w:div>
        <w:div w:id="980160001">
          <w:marLeft w:val="547"/>
          <w:marRight w:val="0"/>
          <w:marTop w:val="134"/>
          <w:marBottom w:val="0"/>
          <w:divBdr>
            <w:top w:val="none" w:sz="0" w:space="0" w:color="auto"/>
            <w:left w:val="none" w:sz="0" w:space="0" w:color="auto"/>
            <w:bottom w:val="none" w:sz="0" w:space="0" w:color="auto"/>
            <w:right w:val="none" w:sz="0" w:space="0" w:color="auto"/>
          </w:divBdr>
        </w:div>
        <w:div w:id="1215240218">
          <w:marLeft w:val="1166"/>
          <w:marRight w:val="0"/>
          <w:marTop w:val="115"/>
          <w:marBottom w:val="0"/>
          <w:divBdr>
            <w:top w:val="none" w:sz="0" w:space="0" w:color="auto"/>
            <w:left w:val="none" w:sz="0" w:space="0" w:color="auto"/>
            <w:bottom w:val="none" w:sz="0" w:space="0" w:color="auto"/>
            <w:right w:val="none" w:sz="0" w:space="0" w:color="auto"/>
          </w:divBdr>
        </w:div>
        <w:div w:id="1653824775">
          <w:marLeft w:val="547"/>
          <w:marRight w:val="0"/>
          <w:marTop w:val="134"/>
          <w:marBottom w:val="0"/>
          <w:divBdr>
            <w:top w:val="none" w:sz="0" w:space="0" w:color="auto"/>
            <w:left w:val="none" w:sz="0" w:space="0" w:color="auto"/>
            <w:bottom w:val="none" w:sz="0" w:space="0" w:color="auto"/>
            <w:right w:val="none" w:sz="0" w:space="0" w:color="auto"/>
          </w:divBdr>
        </w:div>
        <w:div w:id="2026517415">
          <w:marLeft w:val="1166"/>
          <w:marRight w:val="0"/>
          <w:marTop w:val="115"/>
          <w:marBottom w:val="0"/>
          <w:divBdr>
            <w:top w:val="none" w:sz="0" w:space="0" w:color="auto"/>
            <w:left w:val="none" w:sz="0" w:space="0" w:color="auto"/>
            <w:bottom w:val="none" w:sz="0" w:space="0" w:color="auto"/>
            <w:right w:val="none" w:sz="0" w:space="0" w:color="auto"/>
          </w:divBdr>
        </w:div>
      </w:divsChild>
    </w:div>
    <w:div w:id="300423922">
      <w:bodyDiv w:val="1"/>
      <w:marLeft w:val="0"/>
      <w:marRight w:val="0"/>
      <w:marTop w:val="0"/>
      <w:marBottom w:val="0"/>
      <w:divBdr>
        <w:top w:val="none" w:sz="0" w:space="0" w:color="auto"/>
        <w:left w:val="none" w:sz="0" w:space="0" w:color="auto"/>
        <w:bottom w:val="none" w:sz="0" w:space="0" w:color="auto"/>
        <w:right w:val="none" w:sz="0" w:space="0" w:color="auto"/>
      </w:divBdr>
      <w:divsChild>
        <w:div w:id="546600875">
          <w:marLeft w:val="446"/>
          <w:marRight w:val="0"/>
          <w:marTop w:val="0"/>
          <w:marBottom w:val="0"/>
          <w:divBdr>
            <w:top w:val="none" w:sz="0" w:space="0" w:color="auto"/>
            <w:left w:val="none" w:sz="0" w:space="0" w:color="auto"/>
            <w:bottom w:val="none" w:sz="0" w:space="0" w:color="auto"/>
            <w:right w:val="none" w:sz="0" w:space="0" w:color="auto"/>
          </w:divBdr>
        </w:div>
      </w:divsChild>
    </w:div>
    <w:div w:id="500001736">
      <w:bodyDiv w:val="1"/>
      <w:marLeft w:val="0"/>
      <w:marRight w:val="0"/>
      <w:marTop w:val="0"/>
      <w:marBottom w:val="0"/>
      <w:divBdr>
        <w:top w:val="none" w:sz="0" w:space="0" w:color="auto"/>
        <w:left w:val="none" w:sz="0" w:space="0" w:color="auto"/>
        <w:bottom w:val="none" w:sz="0" w:space="0" w:color="auto"/>
        <w:right w:val="none" w:sz="0" w:space="0" w:color="auto"/>
      </w:divBdr>
    </w:div>
    <w:div w:id="688263932">
      <w:bodyDiv w:val="1"/>
      <w:marLeft w:val="0"/>
      <w:marRight w:val="0"/>
      <w:marTop w:val="0"/>
      <w:marBottom w:val="0"/>
      <w:divBdr>
        <w:top w:val="none" w:sz="0" w:space="0" w:color="auto"/>
        <w:left w:val="none" w:sz="0" w:space="0" w:color="auto"/>
        <w:bottom w:val="none" w:sz="0" w:space="0" w:color="auto"/>
        <w:right w:val="none" w:sz="0" w:space="0" w:color="auto"/>
      </w:divBdr>
      <w:divsChild>
        <w:div w:id="1839540942">
          <w:marLeft w:val="547"/>
          <w:marRight w:val="0"/>
          <w:marTop w:val="134"/>
          <w:marBottom w:val="0"/>
          <w:divBdr>
            <w:top w:val="none" w:sz="0" w:space="0" w:color="auto"/>
            <w:left w:val="none" w:sz="0" w:space="0" w:color="auto"/>
            <w:bottom w:val="none" w:sz="0" w:space="0" w:color="auto"/>
            <w:right w:val="none" w:sz="0" w:space="0" w:color="auto"/>
          </w:divBdr>
        </w:div>
      </w:divsChild>
    </w:div>
    <w:div w:id="854808904">
      <w:bodyDiv w:val="1"/>
      <w:marLeft w:val="0"/>
      <w:marRight w:val="0"/>
      <w:marTop w:val="0"/>
      <w:marBottom w:val="0"/>
      <w:divBdr>
        <w:top w:val="none" w:sz="0" w:space="0" w:color="auto"/>
        <w:left w:val="none" w:sz="0" w:space="0" w:color="auto"/>
        <w:bottom w:val="none" w:sz="0" w:space="0" w:color="auto"/>
        <w:right w:val="none" w:sz="0" w:space="0" w:color="auto"/>
      </w:divBdr>
      <w:divsChild>
        <w:div w:id="656224678">
          <w:marLeft w:val="547"/>
          <w:marRight w:val="0"/>
          <w:marTop w:val="134"/>
          <w:marBottom w:val="0"/>
          <w:divBdr>
            <w:top w:val="none" w:sz="0" w:space="0" w:color="auto"/>
            <w:left w:val="none" w:sz="0" w:space="0" w:color="auto"/>
            <w:bottom w:val="none" w:sz="0" w:space="0" w:color="auto"/>
            <w:right w:val="none" w:sz="0" w:space="0" w:color="auto"/>
          </w:divBdr>
        </w:div>
      </w:divsChild>
    </w:div>
    <w:div w:id="980496760">
      <w:bodyDiv w:val="1"/>
      <w:marLeft w:val="0"/>
      <w:marRight w:val="0"/>
      <w:marTop w:val="0"/>
      <w:marBottom w:val="0"/>
      <w:divBdr>
        <w:top w:val="none" w:sz="0" w:space="0" w:color="auto"/>
        <w:left w:val="none" w:sz="0" w:space="0" w:color="auto"/>
        <w:bottom w:val="none" w:sz="0" w:space="0" w:color="auto"/>
        <w:right w:val="none" w:sz="0" w:space="0" w:color="auto"/>
      </w:divBdr>
    </w:div>
    <w:div w:id="1008099139">
      <w:bodyDiv w:val="1"/>
      <w:marLeft w:val="0"/>
      <w:marRight w:val="0"/>
      <w:marTop w:val="0"/>
      <w:marBottom w:val="0"/>
      <w:divBdr>
        <w:top w:val="none" w:sz="0" w:space="0" w:color="auto"/>
        <w:left w:val="none" w:sz="0" w:space="0" w:color="auto"/>
        <w:bottom w:val="none" w:sz="0" w:space="0" w:color="auto"/>
        <w:right w:val="none" w:sz="0" w:space="0" w:color="auto"/>
      </w:divBdr>
      <w:divsChild>
        <w:div w:id="1789006414">
          <w:marLeft w:val="547"/>
          <w:marRight w:val="0"/>
          <w:marTop w:val="134"/>
          <w:marBottom w:val="0"/>
          <w:divBdr>
            <w:top w:val="none" w:sz="0" w:space="0" w:color="auto"/>
            <w:left w:val="none" w:sz="0" w:space="0" w:color="auto"/>
            <w:bottom w:val="none" w:sz="0" w:space="0" w:color="auto"/>
            <w:right w:val="none" w:sz="0" w:space="0" w:color="auto"/>
          </w:divBdr>
        </w:div>
      </w:divsChild>
    </w:div>
    <w:div w:id="1226571996">
      <w:bodyDiv w:val="1"/>
      <w:marLeft w:val="0"/>
      <w:marRight w:val="0"/>
      <w:marTop w:val="0"/>
      <w:marBottom w:val="0"/>
      <w:divBdr>
        <w:top w:val="none" w:sz="0" w:space="0" w:color="auto"/>
        <w:left w:val="none" w:sz="0" w:space="0" w:color="auto"/>
        <w:bottom w:val="none" w:sz="0" w:space="0" w:color="auto"/>
        <w:right w:val="none" w:sz="0" w:space="0" w:color="auto"/>
      </w:divBdr>
      <w:divsChild>
        <w:div w:id="486677302">
          <w:marLeft w:val="1800"/>
          <w:marRight w:val="0"/>
          <w:marTop w:val="91"/>
          <w:marBottom w:val="0"/>
          <w:divBdr>
            <w:top w:val="none" w:sz="0" w:space="0" w:color="auto"/>
            <w:left w:val="none" w:sz="0" w:space="0" w:color="auto"/>
            <w:bottom w:val="none" w:sz="0" w:space="0" w:color="auto"/>
            <w:right w:val="none" w:sz="0" w:space="0" w:color="auto"/>
          </w:divBdr>
        </w:div>
        <w:div w:id="2006468402">
          <w:marLeft w:val="1800"/>
          <w:marRight w:val="0"/>
          <w:marTop w:val="91"/>
          <w:marBottom w:val="0"/>
          <w:divBdr>
            <w:top w:val="none" w:sz="0" w:space="0" w:color="auto"/>
            <w:left w:val="none" w:sz="0" w:space="0" w:color="auto"/>
            <w:bottom w:val="none" w:sz="0" w:space="0" w:color="auto"/>
            <w:right w:val="none" w:sz="0" w:space="0" w:color="auto"/>
          </w:divBdr>
        </w:div>
        <w:div w:id="587424527">
          <w:marLeft w:val="1800"/>
          <w:marRight w:val="0"/>
          <w:marTop w:val="91"/>
          <w:marBottom w:val="0"/>
          <w:divBdr>
            <w:top w:val="none" w:sz="0" w:space="0" w:color="auto"/>
            <w:left w:val="none" w:sz="0" w:space="0" w:color="auto"/>
            <w:bottom w:val="none" w:sz="0" w:space="0" w:color="auto"/>
            <w:right w:val="none" w:sz="0" w:space="0" w:color="auto"/>
          </w:divBdr>
        </w:div>
        <w:div w:id="684595712">
          <w:marLeft w:val="1800"/>
          <w:marRight w:val="0"/>
          <w:marTop w:val="91"/>
          <w:marBottom w:val="0"/>
          <w:divBdr>
            <w:top w:val="none" w:sz="0" w:space="0" w:color="auto"/>
            <w:left w:val="none" w:sz="0" w:space="0" w:color="auto"/>
            <w:bottom w:val="none" w:sz="0" w:space="0" w:color="auto"/>
            <w:right w:val="none" w:sz="0" w:space="0" w:color="auto"/>
          </w:divBdr>
        </w:div>
        <w:div w:id="1707559379">
          <w:marLeft w:val="1800"/>
          <w:marRight w:val="0"/>
          <w:marTop w:val="91"/>
          <w:marBottom w:val="0"/>
          <w:divBdr>
            <w:top w:val="none" w:sz="0" w:space="0" w:color="auto"/>
            <w:left w:val="none" w:sz="0" w:space="0" w:color="auto"/>
            <w:bottom w:val="none" w:sz="0" w:space="0" w:color="auto"/>
            <w:right w:val="none" w:sz="0" w:space="0" w:color="auto"/>
          </w:divBdr>
        </w:div>
      </w:divsChild>
    </w:div>
    <w:div w:id="1573270096">
      <w:bodyDiv w:val="1"/>
      <w:marLeft w:val="0"/>
      <w:marRight w:val="0"/>
      <w:marTop w:val="0"/>
      <w:marBottom w:val="0"/>
      <w:divBdr>
        <w:top w:val="none" w:sz="0" w:space="0" w:color="auto"/>
        <w:left w:val="none" w:sz="0" w:space="0" w:color="auto"/>
        <w:bottom w:val="none" w:sz="0" w:space="0" w:color="auto"/>
        <w:right w:val="none" w:sz="0" w:space="0" w:color="auto"/>
      </w:divBdr>
      <w:divsChild>
        <w:div w:id="259680743">
          <w:marLeft w:val="547"/>
          <w:marRight w:val="0"/>
          <w:marTop w:val="134"/>
          <w:marBottom w:val="0"/>
          <w:divBdr>
            <w:top w:val="none" w:sz="0" w:space="0" w:color="auto"/>
            <w:left w:val="none" w:sz="0" w:space="0" w:color="auto"/>
            <w:bottom w:val="none" w:sz="0" w:space="0" w:color="auto"/>
            <w:right w:val="none" w:sz="0" w:space="0" w:color="auto"/>
          </w:divBdr>
        </w:div>
        <w:div w:id="338964644">
          <w:marLeft w:val="547"/>
          <w:marRight w:val="0"/>
          <w:marTop w:val="134"/>
          <w:marBottom w:val="0"/>
          <w:divBdr>
            <w:top w:val="none" w:sz="0" w:space="0" w:color="auto"/>
            <w:left w:val="none" w:sz="0" w:space="0" w:color="auto"/>
            <w:bottom w:val="none" w:sz="0" w:space="0" w:color="auto"/>
            <w:right w:val="none" w:sz="0" w:space="0" w:color="auto"/>
          </w:divBdr>
        </w:div>
        <w:div w:id="719208097">
          <w:marLeft w:val="547"/>
          <w:marRight w:val="0"/>
          <w:marTop w:val="134"/>
          <w:marBottom w:val="0"/>
          <w:divBdr>
            <w:top w:val="none" w:sz="0" w:space="0" w:color="auto"/>
            <w:left w:val="none" w:sz="0" w:space="0" w:color="auto"/>
            <w:bottom w:val="none" w:sz="0" w:space="0" w:color="auto"/>
            <w:right w:val="none" w:sz="0" w:space="0" w:color="auto"/>
          </w:divBdr>
        </w:div>
        <w:div w:id="1540894070">
          <w:marLeft w:val="547"/>
          <w:marRight w:val="0"/>
          <w:marTop w:val="134"/>
          <w:marBottom w:val="0"/>
          <w:divBdr>
            <w:top w:val="none" w:sz="0" w:space="0" w:color="auto"/>
            <w:left w:val="none" w:sz="0" w:space="0" w:color="auto"/>
            <w:bottom w:val="none" w:sz="0" w:space="0" w:color="auto"/>
            <w:right w:val="none" w:sz="0" w:space="0" w:color="auto"/>
          </w:divBdr>
        </w:div>
      </w:divsChild>
    </w:div>
    <w:div w:id="1663579328">
      <w:bodyDiv w:val="1"/>
      <w:marLeft w:val="0"/>
      <w:marRight w:val="0"/>
      <w:marTop w:val="0"/>
      <w:marBottom w:val="0"/>
      <w:divBdr>
        <w:top w:val="none" w:sz="0" w:space="0" w:color="auto"/>
        <w:left w:val="none" w:sz="0" w:space="0" w:color="auto"/>
        <w:bottom w:val="none" w:sz="0" w:space="0" w:color="auto"/>
        <w:right w:val="none" w:sz="0" w:space="0" w:color="auto"/>
      </w:divBdr>
    </w:div>
    <w:div w:id="1743790067">
      <w:bodyDiv w:val="1"/>
      <w:marLeft w:val="0"/>
      <w:marRight w:val="0"/>
      <w:marTop w:val="0"/>
      <w:marBottom w:val="0"/>
      <w:divBdr>
        <w:top w:val="none" w:sz="0" w:space="0" w:color="auto"/>
        <w:left w:val="none" w:sz="0" w:space="0" w:color="auto"/>
        <w:bottom w:val="none" w:sz="0" w:space="0" w:color="auto"/>
        <w:right w:val="none" w:sz="0" w:space="0" w:color="auto"/>
      </w:divBdr>
      <w:divsChild>
        <w:div w:id="1549759499">
          <w:marLeft w:val="547"/>
          <w:marRight w:val="0"/>
          <w:marTop w:val="134"/>
          <w:marBottom w:val="0"/>
          <w:divBdr>
            <w:top w:val="none" w:sz="0" w:space="0" w:color="auto"/>
            <w:left w:val="none" w:sz="0" w:space="0" w:color="auto"/>
            <w:bottom w:val="none" w:sz="0" w:space="0" w:color="auto"/>
            <w:right w:val="none" w:sz="0" w:space="0" w:color="auto"/>
          </w:divBdr>
        </w:div>
      </w:divsChild>
    </w:div>
    <w:div w:id="2065978547">
      <w:bodyDiv w:val="1"/>
      <w:marLeft w:val="0"/>
      <w:marRight w:val="0"/>
      <w:marTop w:val="0"/>
      <w:marBottom w:val="0"/>
      <w:divBdr>
        <w:top w:val="none" w:sz="0" w:space="0" w:color="auto"/>
        <w:left w:val="none" w:sz="0" w:space="0" w:color="auto"/>
        <w:bottom w:val="none" w:sz="0" w:space="0" w:color="auto"/>
        <w:right w:val="none" w:sz="0" w:space="0" w:color="auto"/>
      </w:divBdr>
      <w:divsChild>
        <w:div w:id="20404265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oketgezondleven.nl/vraagstukken/bevorderen-gezond-gedrag/greep-theorie/modellen-en-theori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42691-FF73-4864-8932-D5B63DB13AD7}">
  <ds:schemaRefs>
    <ds:schemaRef ds:uri="http://schemas.microsoft.com/sharepoint/v3/contenttype/forms"/>
  </ds:schemaRefs>
</ds:datastoreItem>
</file>

<file path=customXml/itemProps2.xml><?xml version="1.0" encoding="utf-8"?>
<ds:datastoreItem xmlns:ds="http://schemas.openxmlformats.org/officeDocument/2006/customXml" ds:itemID="{880ED240-CCE4-4B11-A676-B87F3FA0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24FA3-0513-439E-8523-326E42C8D0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1836</Words>
  <Characters>10100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Hopman</dc:creator>
  <cp:keywords/>
  <dc:description/>
  <cp:lastModifiedBy>Stijn Weijermars</cp:lastModifiedBy>
  <cp:revision>23</cp:revision>
  <dcterms:created xsi:type="dcterms:W3CDTF">2020-03-16T14:42:00Z</dcterms:created>
  <dcterms:modified xsi:type="dcterms:W3CDTF">2020-03-18T15:47:00Z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